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F17D4" w14:textId="77777777" w:rsidR="005F0F9E" w:rsidRDefault="00F139A1">
      <w:pPr>
        <w:spacing w:after="117" w:line="259" w:lineRule="auto"/>
        <w:ind w:left="0" w:right="0" w:firstLine="0"/>
        <w:jc w:val="left"/>
      </w:pPr>
      <w:r>
        <w:rPr>
          <w:b/>
          <w:sz w:val="36"/>
        </w:rPr>
        <w:t xml:space="preserve">Joint Schedule 1 (Definitions) </w:t>
      </w:r>
    </w:p>
    <w:p w14:paraId="74B1FF79" w14:textId="77777777" w:rsidR="005F0F9E" w:rsidRDefault="00F139A1">
      <w:pPr>
        <w:ind w:left="1133" w:right="741" w:hanging="548"/>
      </w:pPr>
      <w:r>
        <w:rPr>
          <w:noProof/>
        </w:rPr>
        <w:drawing>
          <wp:inline distT="0" distB="0" distL="0" distR="0" wp14:anchorId="182DB9E3" wp14:editId="2D40F166">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14:paraId="6BA2AE87" w14:textId="77777777" w:rsidR="005F0F9E" w:rsidRDefault="00F139A1">
      <w:pPr>
        <w:ind w:left="1133" w:right="741" w:hanging="548"/>
      </w:pPr>
      <w:r>
        <w:rPr>
          <w:noProof/>
        </w:rPr>
        <w:drawing>
          <wp:inline distT="0" distB="0" distL="0" distR="0" wp14:anchorId="2F79B387" wp14:editId="6AE91F97">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14:paraId="5B0E6EB2" w14:textId="77777777" w:rsidR="005F0F9E" w:rsidRDefault="00F139A1">
      <w:pPr>
        <w:ind w:left="585" w:right="741" w:firstLine="0"/>
      </w:pPr>
      <w:r>
        <w:rPr>
          <w:noProof/>
        </w:rPr>
        <w:drawing>
          <wp:inline distT="0" distB="0" distL="0" distR="0" wp14:anchorId="0C6DC860" wp14:editId="6AACC4F1">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14:paraId="53B99408" w14:textId="77777777" w:rsidR="005F0F9E" w:rsidRDefault="00F139A1">
      <w:pPr>
        <w:ind w:left="1137" w:right="741" w:firstLine="0"/>
      </w:pPr>
      <w:r>
        <w:rPr>
          <w:noProof/>
        </w:rPr>
        <w:drawing>
          <wp:inline distT="0" distB="0" distL="0" distR="0" wp14:anchorId="010C48FE" wp14:editId="4F58D9EA">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14:anchorId="1EACD534" wp14:editId="677C001C">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14:anchorId="1B1D124F" wp14:editId="455415E6">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w:t>
      </w:r>
      <w:proofErr w:type="gramStart"/>
      <w:r>
        <w:t>Body;</w:t>
      </w:r>
      <w:proofErr w:type="gramEnd"/>
      <w:r>
        <w:t xml:space="preserve"> </w:t>
      </w:r>
    </w:p>
    <w:p w14:paraId="1170C9EE" w14:textId="77777777" w:rsidR="005F0F9E" w:rsidRDefault="00F139A1">
      <w:pPr>
        <w:ind w:left="1980" w:right="741"/>
      </w:pPr>
      <w:r>
        <w:rPr>
          <w:noProof/>
        </w:rPr>
        <w:drawing>
          <wp:inline distT="0" distB="0" distL="0" distR="0" wp14:anchorId="45D8F10C" wp14:editId="2EA420B1">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w:t>
      </w:r>
      <w:proofErr w:type="gramStart"/>
      <w:r>
        <w:t>time;</w:t>
      </w:r>
      <w:proofErr w:type="gramEnd"/>
      <w:r>
        <w:t xml:space="preserve"> </w:t>
      </w:r>
    </w:p>
    <w:p w14:paraId="2EFF6CD4" w14:textId="77777777" w:rsidR="005F0F9E" w:rsidRDefault="00F139A1">
      <w:pPr>
        <w:ind w:left="1980" w:right="741"/>
      </w:pPr>
      <w:r>
        <w:rPr>
          <w:noProof/>
        </w:rPr>
        <w:drawing>
          <wp:inline distT="0" distB="0" distL="0" distR="0" wp14:anchorId="6986FD24" wp14:editId="7AAA3BEB">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proofErr w:type="gramStart"/>
      <w:r>
        <w:t>";</w:t>
      </w:r>
      <w:proofErr w:type="gramEnd"/>
      <w:r>
        <w:t xml:space="preserve"> </w:t>
      </w:r>
    </w:p>
    <w:p w14:paraId="17FED1CB" w14:textId="77777777" w:rsidR="005F0F9E" w:rsidRDefault="00F139A1">
      <w:pPr>
        <w:ind w:left="1980" w:right="741"/>
      </w:pPr>
      <w:r>
        <w:rPr>
          <w:noProof/>
        </w:rPr>
        <w:drawing>
          <wp:inline distT="0" distB="0" distL="0" distR="0" wp14:anchorId="6FC9B183" wp14:editId="27ABD445">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t>accordingly;</w:t>
      </w:r>
      <w:proofErr w:type="gramEnd"/>
      <w:r>
        <w:t xml:space="preserve"> </w:t>
      </w:r>
    </w:p>
    <w:p w14:paraId="25C304E1" w14:textId="77777777" w:rsidR="005F0F9E" w:rsidRDefault="00F139A1">
      <w:pPr>
        <w:ind w:left="1980" w:right="741"/>
      </w:pPr>
      <w:r>
        <w:rPr>
          <w:noProof/>
        </w:rPr>
        <w:drawing>
          <wp:inline distT="0" distB="0" distL="0" distR="0" wp14:anchorId="05FB2147" wp14:editId="0E385BD7">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w:t>
      </w:r>
      <w:proofErr w:type="gramStart"/>
      <w:r>
        <w:t>Contract;</w:t>
      </w:r>
      <w:proofErr w:type="gramEnd"/>
      <w:r>
        <w:t xml:space="preserve">  </w:t>
      </w:r>
    </w:p>
    <w:p w14:paraId="459F050E" w14:textId="77777777" w:rsidR="005F0F9E" w:rsidRDefault="00F139A1">
      <w:pPr>
        <w:ind w:left="1980" w:right="741"/>
      </w:pPr>
      <w:r>
        <w:rPr>
          <w:noProof/>
        </w:rPr>
        <w:drawing>
          <wp:inline distT="0" distB="0" distL="0" distR="0" wp14:anchorId="2327FFAE" wp14:editId="50886F02">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w:t>
      </w:r>
      <w:proofErr w:type="gramStart"/>
      <w:r>
        <w:t>appear;</w:t>
      </w:r>
      <w:proofErr w:type="gramEnd"/>
      <w:r>
        <w:t xml:space="preserve">  </w:t>
      </w:r>
    </w:p>
    <w:p w14:paraId="0091B159" w14:textId="77777777" w:rsidR="005F0F9E" w:rsidRDefault="00F139A1">
      <w:pPr>
        <w:ind w:left="1980" w:right="741"/>
      </w:pPr>
      <w:r>
        <w:rPr>
          <w:noProof/>
        </w:rPr>
        <w:drawing>
          <wp:inline distT="0" distB="0" distL="0" distR="0" wp14:anchorId="1D176D6E" wp14:editId="26CDD64D">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w:t>
      </w:r>
      <w:proofErr w:type="gramStart"/>
      <w:r>
        <w:t>provided;</w:t>
      </w:r>
      <w:proofErr w:type="gramEnd"/>
      <w:r>
        <w:t xml:space="preserve">  </w:t>
      </w:r>
    </w:p>
    <w:p w14:paraId="704D4CD7" w14:textId="77777777" w:rsidR="005F0F9E" w:rsidRDefault="00F139A1">
      <w:pPr>
        <w:spacing w:after="0" w:line="259" w:lineRule="auto"/>
        <w:ind w:left="0" w:right="760" w:firstLine="0"/>
        <w:jc w:val="right"/>
      </w:pPr>
      <w:r>
        <w:rPr>
          <w:noProof/>
        </w:rPr>
        <w:drawing>
          <wp:inline distT="0" distB="0" distL="0" distR="0" wp14:anchorId="41A30A6F" wp14:editId="26D42296">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14:paraId="6089C612" w14:textId="77777777" w:rsidR="005F0F9E" w:rsidRDefault="00F139A1">
      <w:pPr>
        <w:ind w:left="1985" w:right="741" w:firstLine="0"/>
      </w:pPr>
      <w:r>
        <w:t xml:space="preserve">of the clause numbers </w:t>
      </w:r>
      <w:proofErr w:type="gramStart"/>
      <w:r>
        <w:t>specified;</w:t>
      </w:r>
      <w:proofErr w:type="gramEnd"/>
      <w:r>
        <w:t xml:space="preserve"> </w:t>
      </w:r>
    </w:p>
    <w:p w14:paraId="2080908F" w14:textId="77777777" w:rsidR="005F0F9E" w:rsidRDefault="00F139A1">
      <w:pPr>
        <w:ind w:left="1137" w:right="741" w:firstLine="0"/>
      </w:pPr>
      <w:r>
        <w:rPr>
          <w:noProof/>
        </w:rPr>
        <w:lastRenderedPageBreak/>
        <w:drawing>
          <wp:inline distT="0" distB="0" distL="0" distR="0" wp14:anchorId="333F9B4D" wp14:editId="2A35A567">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14:anchorId="67171E62" wp14:editId="7CF577C1">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14:paraId="7F3686A0" w14:textId="77777777" w:rsidR="005F0F9E" w:rsidRDefault="00F139A1">
      <w:pPr>
        <w:ind w:left="1133" w:right="741" w:hanging="548"/>
      </w:pPr>
      <w:r>
        <w:rPr>
          <w:noProof/>
        </w:rPr>
        <w:drawing>
          <wp:inline distT="0" distB="0" distL="0" distR="0" wp14:anchorId="7000255D" wp14:editId="50A66389">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14:paraId="69D7AFAB" w14:textId="77777777" w:rsidR="005F0F9E" w:rsidRDefault="00F139A1">
      <w:pPr>
        <w:spacing w:after="0" w:line="259"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F7D49A3"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27B2397" w14:textId="77777777"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14:paraId="191123FC" w14:textId="77777777"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14:paraId="419E4301" w14:textId="77777777"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w:t>
            </w:r>
            <w:proofErr w:type="gramStart"/>
            <w:r>
              <w:t>construed accordingly;</w:t>
            </w:r>
            <w:proofErr w:type="gramEnd"/>
            <w:r>
              <w:t xml:space="preserve"> </w:t>
            </w:r>
          </w:p>
        </w:tc>
      </w:tr>
      <w:tr w:rsidR="005F0F9E" w14:paraId="32CC904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47EEEF9" w14:textId="77777777" w:rsidR="005F0F9E" w:rsidRDefault="00F139A1">
            <w:pPr>
              <w:spacing w:after="0" w:line="259" w:lineRule="auto"/>
              <w:ind w:left="0" w:right="0" w:firstLine="0"/>
              <w:jc w:val="left"/>
            </w:pPr>
            <w:r>
              <w:rPr>
                <w:b/>
              </w:rPr>
              <w:t xml:space="preserve">"Additional </w:t>
            </w:r>
          </w:p>
          <w:p w14:paraId="04A28A92" w14:textId="77777777"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6AAABAC9" w14:textId="77777777" w:rsidR="005F0F9E" w:rsidRDefault="00F139A1">
            <w:pPr>
              <w:spacing w:after="0" w:line="259"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14:paraId="51726092"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CC6E248" w14:textId="77777777"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14:paraId="24E3C7BD" w14:textId="77777777" w:rsidR="005F0F9E" w:rsidRDefault="00F139A1">
            <w:pPr>
              <w:spacing w:after="0" w:line="259"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14:paraId="680DB30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BEFA2BF" w14:textId="77777777"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14:paraId="23434DD5" w14:textId="77777777"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14:paraId="17CB047C"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709AEF48" w14:textId="77777777"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14:paraId="02DA9D23" w14:textId="77777777"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14:paraId="532EBCFF"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277C870" w14:textId="77777777"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14:paraId="285154CB" w14:textId="77777777"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14:paraId="0821B97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31566E4" w14:textId="77777777"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14:paraId="27191405" w14:textId="77777777"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w:t>
            </w:r>
            <w:proofErr w:type="gramStart"/>
            <w:r>
              <w:t>construed accordingly;</w:t>
            </w:r>
            <w:proofErr w:type="gramEnd"/>
            <w:r>
              <w:t xml:space="preserve"> </w:t>
            </w:r>
          </w:p>
        </w:tc>
      </w:tr>
      <w:tr w:rsidR="005F0F9E" w14:paraId="0E851A79" w14:textId="77777777">
        <w:trPr>
          <w:trHeight w:val="5146"/>
        </w:trPr>
        <w:tc>
          <w:tcPr>
            <w:tcW w:w="2182" w:type="dxa"/>
            <w:tcBorders>
              <w:top w:val="single" w:sz="4" w:space="0" w:color="000000"/>
              <w:left w:val="single" w:sz="4" w:space="0" w:color="000000"/>
              <w:bottom w:val="single" w:sz="4" w:space="0" w:color="000000"/>
              <w:right w:val="single" w:sz="4" w:space="0" w:color="000000"/>
            </w:tcBorders>
          </w:tcPr>
          <w:p w14:paraId="10D4E62C" w14:textId="77777777"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14:paraId="528ED497" w14:textId="77777777" w:rsidR="005F0F9E" w:rsidRDefault="00F139A1">
            <w:pPr>
              <w:spacing w:after="99" w:line="259" w:lineRule="auto"/>
              <w:ind w:left="108" w:right="0" w:firstLine="0"/>
              <w:jc w:val="left"/>
            </w:pPr>
            <w:r>
              <w:rPr>
                <w:sz w:val="22"/>
              </w:rPr>
              <w:t xml:space="preserve"> </w:t>
            </w:r>
            <w:r>
              <w:t xml:space="preserve">the Relevant Authority’s right to:  </w:t>
            </w:r>
          </w:p>
          <w:p w14:paraId="4C7E7DF2" w14:textId="77777777" w:rsidR="005F0F9E" w:rsidRDefault="00F139A1">
            <w:pPr>
              <w:numPr>
                <w:ilvl w:val="0"/>
                <w:numId w:val="1"/>
              </w:numPr>
              <w:spacing w:after="121" w:line="240" w:lineRule="auto"/>
              <w:ind w:right="67" w:hanging="260"/>
            </w:pPr>
            <w:r>
              <w:t>verify the accuracy of the Charges and any other amounts payable by a Buyer under an Order Contract (including proposed or actual variations to them in accordance with the Contract</w:t>
            </w:r>
            <w:proofErr w:type="gramStart"/>
            <w:r>
              <w:t>);</w:t>
            </w:r>
            <w:proofErr w:type="gramEnd"/>
            <w:r>
              <w:t xml:space="preserve">  </w:t>
            </w:r>
          </w:p>
          <w:p w14:paraId="2BB285A1" w14:textId="77777777" w:rsidR="005F0F9E" w:rsidRDefault="00F139A1">
            <w:pPr>
              <w:numPr>
                <w:ilvl w:val="0"/>
                <w:numId w:val="1"/>
              </w:numPr>
              <w:spacing w:after="121" w:line="240" w:lineRule="auto"/>
              <w:ind w:right="67" w:hanging="260"/>
            </w:pPr>
            <w:r>
              <w:t xml:space="preserve">verify the costs of the Supplier (including the costs of all Subcontractors and any </w:t>
            </w:r>
            <w:proofErr w:type="gramStart"/>
            <w:r>
              <w:t>third party</w:t>
            </w:r>
            <w:proofErr w:type="gramEnd"/>
            <w:r>
              <w:t xml:space="preserve"> suppliers) in connection with the provision of the Services; </w:t>
            </w:r>
          </w:p>
          <w:p w14:paraId="7ABD4DB9" w14:textId="77777777" w:rsidR="005F0F9E" w:rsidRDefault="00F139A1">
            <w:pPr>
              <w:numPr>
                <w:ilvl w:val="0"/>
                <w:numId w:val="1"/>
              </w:numPr>
              <w:spacing w:after="122" w:line="259" w:lineRule="auto"/>
              <w:ind w:right="67" w:hanging="260"/>
            </w:pPr>
            <w:r>
              <w:t xml:space="preserve">verify the Open Book </w:t>
            </w:r>
            <w:proofErr w:type="gramStart"/>
            <w:r>
              <w:t>Data;</w:t>
            </w:r>
            <w:proofErr w:type="gramEnd"/>
            <w:r>
              <w:t xml:space="preserve"> </w:t>
            </w:r>
          </w:p>
          <w:p w14:paraId="4B5BA30C" w14:textId="77777777" w:rsidR="005F0F9E" w:rsidRDefault="00F139A1">
            <w:pPr>
              <w:numPr>
                <w:ilvl w:val="0"/>
                <w:numId w:val="1"/>
              </w:numPr>
              <w:spacing w:after="121" w:line="240" w:lineRule="auto"/>
              <w:ind w:right="67" w:hanging="260"/>
            </w:pPr>
            <w:r>
              <w:t xml:space="preserve">verify the Supplier’s and each Subcontractor’s compliance with the applicable </w:t>
            </w:r>
            <w:proofErr w:type="gramStart"/>
            <w:r>
              <w:t>Law;</w:t>
            </w:r>
            <w:proofErr w:type="gramEnd"/>
            <w:r>
              <w:t xml:space="preserve"> </w:t>
            </w:r>
          </w:p>
          <w:p w14:paraId="158AF27B" w14:textId="77777777" w:rsidR="005F0F9E" w:rsidRDefault="00F139A1">
            <w:pPr>
              <w:numPr>
                <w:ilvl w:val="0"/>
                <w:numId w:val="1"/>
              </w:numPr>
              <w:spacing w:after="0" w:line="259"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14:paraId="235559DE" w14:textId="77777777"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475F9F89" w14:textId="77777777">
        <w:trPr>
          <w:trHeight w:val="5975"/>
        </w:trPr>
        <w:tc>
          <w:tcPr>
            <w:tcW w:w="2182" w:type="dxa"/>
            <w:tcBorders>
              <w:top w:val="single" w:sz="4" w:space="0" w:color="000000"/>
              <w:left w:val="single" w:sz="4" w:space="0" w:color="000000"/>
              <w:bottom w:val="single" w:sz="4" w:space="0" w:color="000000"/>
              <w:right w:val="single" w:sz="4" w:space="0" w:color="000000"/>
            </w:tcBorders>
          </w:tcPr>
          <w:p w14:paraId="1C655F2F"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78015720" w14:textId="77777777"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14:paraId="66786AA6" w14:textId="77777777" w:rsidR="005F0F9E" w:rsidRDefault="00F139A1">
            <w:pPr>
              <w:spacing w:after="99" w:line="259" w:lineRule="auto"/>
              <w:ind w:left="569" w:right="0" w:firstLine="0"/>
              <w:jc w:val="left"/>
            </w:pPr>
            <w:r>
              <w:t xml:space="preserve">Subcontractors or their ability to provide the </w:t>
            </w:r>
            <w:proofErr w:type="gramStart"/>
            <w:r>
              <w:t>Deliverables;</w:t>
            </w:r>
            <w:proofErr w:type="gramEnd"/>
            <w:r>
              <w:t xml:space="preserve"> </w:t>
            </w:r>
          </w:p>
          <w:p w14:paraId="34A03E3E" w14:textId="77777777" w:rsidR="005F0F9E" w:rsidRDefault="00F139A1">
            <w:pPr>
              <w:numPr>
                <w:ilvl w:val="0"/>
                <w:numId w:val="2"/>
              </w:numPr>
              <w:spacing w:after="121"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w:t>
            </w:r>
            <w:proofErr w:type="gramStart"/>
            <w:r>
              <w:t>General;</w:t>
            </w:r>
            <w:proofErr w:type="gramEnd"/>
            <w:r>
              <w:t xml:space="preserve"> </w:t>
            </w:r>
          </w:p>
          <w:p w14:paraId="0280A57F" w14:textId="77777777" w:rsidR="005F0F9E" w:rsidRDefault="00F139A1">
            <w:pPr>
              <w:numPr>
                <w:ilvl w:val="0"/>
                <w:numId w:val="2"/>
              </w:numPr>
              <w:spacing w:after="144" w:line="240" w:lineRule="auto"/>
              <w:ind w:right="68" w:hanging="260"/>
            </w:pPr>
            <w:r>
              <w:t xml:space="preserve">review any books of account and the internal contract management accounts kept by the Supplier in connection with each </w:t>
            </w:r>
            <w:proofErr w:type="gramStart"/>
            <w:r>
              <w:t>Contract;</w:t>
            </w:r>
            <w:proofErr w:type="gramEnd"/>
            <w:r>
              <w:t xml:space="preserve"> </w:t>
            </w:r>
          </w:p>
          <w:p w14:paraId="1C59ABDE" w14:textId="77777777"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w:t>
            </w:r>
            <w:proofErr w:type="gramStart"/>
            <w:r>
              <w:t>accounts;</w:t>
            </w:r>
            <w:proofErr w:type="gramEnd"/>
            <w:r>
              <w:t xml:space="preserve"> </w:t>
            </w:r>
          </w:p>
          <w:p w14:paraId="37231601" w14:textId="77777777"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14:paraId="580FF13D" w14:textId="77777777" w:rsidR="005F0F9E" w:rsidRDefault="00F139A1">
            <w:pPr>
              <w:spacing w:after="99" w:line="259" w:lineRule="auto"/>
              <w:ind w:left="569" w:right="0" w:firstLine="0"/>
              <w:jc w:val="left"/>
            </w:pPr>
            <w:r>
              <w:t xml:space="preserve">Authority has used its </w:t>
            </w:r>
            <w:proofErr w:type="gramStart"/>
            <w:r>
              <w:t>resources;</w:t>
            </w:r>
            <w:proofErr w:type="gramEnd"/>
            <w:r>
              <w:t xml:space="preserve"> </w:t>
            </w:r>
          </w:p>
          <w:p w14:paraId="76A698EF" w14:textId="77777777" w:rsidR="005F0F9E" w:rsidRDefault="00F139A1">
            <w:pPr>
              <w:numPr>
                <w:ilvl w:val="0"/>
                <w:numId w:val="2"/>
              </w:numPr>
              <w:spacing w:after="0" w:line="259" w:lineRule="auto"/>
              <w:ind w:right="68" w:hanging="260"/>
            </w:pPr>
            <w:r>
              <w:t xml:space="preserve">verify the accuracy and completeness of any Management </w:t>
            </w:r>
          </w:p>
          <w:p w14:paraId="7045F89D" w14:textId="77777777" w:rsidR="005F0F9E" w:rsidRDefault="00F139A1">
            <w:pPr>
              <w:spacing w:after="0" w:line="259" w:lineRule="auto"/>
              <w:ind w:left="569" w:right="0" w:firstLine="0"/>
              <w:jc w:val="left"/>
            </w:pPr>
            <w:r>
              <w:t xml:space="preserve">Information delivered or required by the DPS Contract; </w:t>
            </w:r>
          </w:p>
        </w:tc>
      </w:tr>
      <w:tr w:rsidR="005F0F9E" w14:paraId="6B41A5E6" w14:textId="77777777">
        <w:trPr>
          <w:trHeight w:val="2938"/>
        </w:trPr>
        <w:tc>
          <w:tcPr>
            <w:tcW w:w="2182" w:type="dxa"/>
            <w:tcBorders>
              <w:top w:val="single" w:sz="4" w:space="0" w:color="000000"/>
              <w:left w:val="single" w:sz="4" w:space="0" w:color="000000"/>
              <w:bottom w:val="single" w:sz="4" w:space="0" w:color="000000"/>
              <w:right w:val="single" w:sz="4" w:space="0" w:color="000000"/>
            </w:tcBorders>
          </w:tcPr>
          <w:p w14:paraId="3A783864" w14:textId="77777777"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14:paraId="31182434" w14:textId="77777777" w:rsidR="005F0F9E" w:rsidRDefault="00F139A1">
            <w:pPr>
              <w:numPr>
                <w:ilvl w:val="0"/>
                <w:numId w:val="3"/>
              </w:numPr>
              <w:spacing w:after="139" w:line="259" w:lineRule="auto"/>
              <w:ind w:right="0" w:hanging="262"/>
              <w:jc w:val="left"/>
            </w:pPr>
            <w:r>
              <w:t xml:space="preserve">the Buyer’s internal and external </w:t>
            </w:r>
            <w:proofErr w:type="gramStart"/>
            <w:r>
              <w:t>auditors;</w:t>
            </w:r>
            <w:proofErr w:type="gramEnd"/>
            <w:r>
              <w:t xml:space="preserve"> </w:t>
            </w:r>
          </w:p>
          <w:p w14:paraId="0631AA7F" w14:textId="77777777" w:rsidR="005F0F9E" w:rsidRDefault="00F139A1">
            <w:pPr>
              <w:numPr>
                <w:ilvl w:val="0"/>
                <w:numId w:val="3"/>
              </w:numPr>
              <w:spacing w:after="99" w:line="259" w:lineRule="auto"/>
              <w:ind w:right="0" w:hanging="262"/>
              <w:jc w:val="left"/>
            </w:pPr>
            <w:r>
              <w:t xml:space="preserve">the Buyer’s statutory or regulatory </w:t>
            </w:r>
            <w:proofErr w:type="gramStart"/>
            <w:r>
              <w:t>auditors;</w:t>
            </w:r>
            <w:proofErr w:type="gramEnd"/>
            <w:r>
              <w:t xml:space="preserve"> </w:t>
            </w:r>
          </w:p>
          <w:p w14:paraId="3A66882E" w14:textId="77777777"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w:t>
            </w:r>
            <w:proofErr w:type="gramStart"/>
            <w:r>
              <w:t>Office;</w:t>
            </w:r>
            <w:proofErr w:type="gramEnd"/>
            <w:r>
              <w:t xml:space="preserve"> </w:t>
            </w:r>
          </w:p>
          <w:p w14:paraId="0A830F7A" w14:textId="77777777" w:rsidR="005F0F9E" w:rsidRDefault="00F139A1">
            <w:pPr>
              <w:numPr>
                <w:ilvl w:val="0"/>
                <w:numId w:val="3"/>
              </w:numPr>
              <w:spacing w:after="99" w:line="259" w:lineRule="auto"/>
              <w:ind w:right="0" w:hanging="262"/>
              <w:jc w:val="left"/>
            </w:pPr>
            <w:r>
              <w:t xml:space="preserve">HM Treasury or the Cabinet </w:t>
            </w:r>
            <w:proofErr w:type="gramStart"/>
            <w:r>
              <w:t>Office;</w:t>
            </w:r>
            <w:proofErr w:type="gramEnd"/>
            <w:r>
              <w:t xml:space="preserve"> </w:t>
            </w:r>
          </w:p>
          <w:p w14:paraId="60F568BA" w14:textId="77777777"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14:paraId="41BF8442" w14:textId="77777777" w:rsidR="005F0F9E" w:rsidRDefault="00F139A1">
            <w:pPr>
              <w:numPr>
                <w:ilvl w:val="0"/>
                <w:numId w:val="3"/>
              </w:numPr>
              <w:spacing w:after="0" w:line="259" w:lineRule="auto"/>
              <w:ind w:right="0" w:hanging="262"/>
              <w:jc w:val="left"/>
            </w:pPr>
            <w:r>
              <w:t xml:space="preserve">successors or assigns of any of the above; </w:t>
            </w:r>
          </w:p>
        </w:tc>
      </w:tr>
      <w:tr w:rsidR="005F0F9E" w14:paraId="10410C51" w14:textId="77777777">
        <w:trPr>
          <w:trHeight w:val="612"/>
        </w:trPr>
        <w:tc>
          <w:tcPr>
            <w:tcW w:w="2182" w:type="dxa"/>
            <w:tcBorders>
              <w:top w:val="single" w:sz="4" w:space="0" w:color="000000"/>
              <w:left w:val="single" w:sz="4" w:space="0" w:color="000000"/>
              <w:bottom w:val="single" w:sz="4" w:space="0" w:color="000000"/>
              <w:right w:val="single" w:sz="4" w:space="0" w:color="000000"/>
            </w:tcBorders>
          </w:tcPr>
          <w:p w14:paraId="50866529"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4EE3B26E" w14:textId="77777777" w:rsidR="005F0F9E" w:rsidRDefault="00F139A1">
            <w:pPr>
              <w:spacing w:after="0" w:line="259" w:lineRule="auto"/>
              <w:ind w:left="108" w:right="0" w:firstLine="0"/>
              <w:jc w:val="left"/>
            </w:pPr>
            <w:r>
              <w:t xml:space="preserve">   CCS and each Buyer; </w:t>
            </w:r>
          </w:p>
        </w:tc>
      </w:tr>
      <w:tr w:rsidR="005F0F9E" w14:paraId="775D1EAE"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2A82378C" w14:textId="77777777" w:rsidR="005F0F9E" w:rsidRDefault="00F139A1">
            <w:pPr>
              <w:spacing w:after="0" w:line="259" w:lineRule="auto"/>
              <w:ind w:left="0" w:right="0" w:firstLine="0"/>
              <w:jc w:val="left"/>
            </w:pPr>
            <w:r>
              <w:rPr>
                <w:b/>
              </w:rPr>
              <w:t xml:space="preserve">"Authority </w:t>
            </w:r>
          </w:p>
          <w:p w14:paraId="6099D192" w14:textId="77777777"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14:paraId="0809B478" w14:textId="77777777" w:rsidR="005F0F9E" w:rsidRDefault="00F139A1">
            <w:pPr>
              <w:spacing w:after="0" w:line="259"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14:paraId="70F21A4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A6EF72A" w14:textId="77777777"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14:paraId="1E0CED23" w14:textId="77777777"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14:paraId="719FABC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2E5EE7B" w14:textId="77777777"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14:paraId="19FAA773" w14:textId="77777777"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14:paraId="3FF6942F" w14:textId="77777777" w:rsidR="005F0F9E" w:rsidRDefault="00F139A1">
            <w:pPr>
              <w:spacing w:after="0" w:line="259" w:lineRule="auto"/>
              <w:ind w:left="278" w:right="0" w:firstLine="0"/>
              <w:jc w:val="left"/>
            </w:pPr>
            <w:r>
              <w:t xml:space="preserve">this Contract; </w:t>
            </w:r>
          </w:p>
        </w:tc>
      </w:tr>
      <w:tr w:rsidR="005F0F9E" w14:paraId="78743FD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58D25C5" w14:textId="77777777"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14:paraId="62EEA672" w14:textId="77777777"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14:paraId="1EC353C3"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72C35391"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6711C28" w14:textId="77777777" w:rsidR="005F0F9E" w:rsidRDefault="00F139A1">
            <w:pPr>
              <w:spacing w:after="0" w:line="259" w:lineRule="auto"/>
              <w:ind w:left="0" w:right="0" w:firstLine="0"/>
              <w:jc w:val="left"/>
            </w:pPr>
            <w:r>
              <w:rPr>
                <w:b/>
              </w:rPr>
              <w:lastRenderedPageBreak/>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14:paraId="7C520CD5" w14:textId="77777777" w:rsidR="005F0F9E" w:rsidRDefault="00F139A1">
            <w:pPr>
              <w:spacing w:after="0" w:line="259"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14:paraId="337648C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A69DC2F" w14:textId="77777777" w:rsidR="005F0F9E" w:rsidRDefault="00F139A1">
            <w:pPr>
              <w:spacing w:after="0" w:line="259" w:lineRule="auto"/>
              <w:ind w:left="0" w:right="0" w:firstLine="0"/>
              <w:jc w:val="left"/>
            </w:pPr>
            <w:r>
              <w:rPr>
                <w:b/>
              </w:rPr>
              <w:t xml:space="preserve">"Buyer </w:t>
            </w:r>
          </w:p>
          <w:p w14:paraId="5A30D050" w14:textId="77777777" w:rsidR="005F0F9E" w:rsidRDefault="00F139A1">
            <w:pPr>
              <w:spacing w:after="0" w:line="259" w:lineRule="auto"/>
              <w:ind w:left="0" w:right="0" w:firstLine="0"/>
              <w:jc w:val="left"/>
            </w:pPr>
            <w:r>
              <w:rPr>
                <w:b/>
              </w:rPr>
              <w:t xml:space="preserve">Authorised </w:t>
            </w:r>
          </w:p>
          <w:p w14:paraId="1DB473B7"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2EC8077A" w14:textId="77777777"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14:paraId="4AD39E8C" w14:textId="77777777" w:rsidR="005F0F9E" w:rsidRDefault="00F139A1">
            <w:pPr>
              <w:spacing w:after="0" w:line="259" w:lineRule="auto"/>
              <w:ind w:left="0" w:right="24" w:firstLine="0"/>
              <w:jc w:val="center"/>
            </w:pPr>
            <w:r>
              <w:t xml:space="preserve">relation to the Order Contract initially identified in the Order Form; </w:t>
            </w:r>
          </w:p>
        </w:tc>
      </w:tr>
      <w:tr w:rsidR="005F0F9E" w14:paraId="66EC1F3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BD31E62" w14:textId="77777777"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14:paraId="4D418DDC" w14:textId="77777777"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14:paraId="484C50C4"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0B766936" w14:textId="77777777"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58AEE321" w14:textId="77777777" w:rsidR="005F0F9E" w:rsidRDefault="00F139A1">
            <w:pPr>
              <w:spacing w:after="0" w:line="259" w:lineRule="auto"/>
              <w:ind w:left="108" w:right="0" w:firstLine="0"/>
              <w:jc w:val="left"/>
            </w:pPr>
            <w:r>
              <w:rPr>
                <w:sz w:val="22"/>
              </w:rPr>
              <w:t xml:space="preserve"> </w:t>
            </w:r>
            <w:r>
              <w:t xml:space="preserve"> </w:t>
            </w:r>
          </w:p>
        </w:tc>
      </w:tr>
      <w:tr w:rsidR="005F0F9E" w14:paraId="3E0E6F75"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2C338A2" w14:textId="77777777"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14:paraId="066078FE" w14:textId="77777777"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14:paraId="3834B87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AD6A469" w14:textId="77777777" w:rsidR="005F0F9E" w:rsidRDefault="00F139A1">
            <w:pPr>
              <w:spacing w:after="0" w:line="259" w:lineRule="auto"/>
              <w:ind w:left="0" w:right="0" w:firstLine="0"/>
              <w:jc w:val="left"/>
            </w:pPr>
            <w:r>
              <w:rPr>
                <w:b/>
              </w:rPr>
              <w:t xml:space="preserve">"CCS Authorised </w:t>
            </w:r>
          </w:p>
          <w:p w14:paraId="276E1FDF"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46C96BAD" w14:textId="77777777"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14:paraId="3288A4C6" w14:textId="77777777">
        <w:trPr>
          <w:trHeight w:val="3094"/>
        </w:trPr>
        <w:tc>
          <w:tcPr>
            <w:tcW w:w="2182" w:type="dxa"/>
            <w:tcBorders>
              <w:top w:val="single" w:sz="4" w:space="0" w:color="000000"/>
              <w:left w:val="single" w:sz="4" w:space="0" w:color="000000"/>
              <w:bottom w:val="single" w:sz="4" w:space="0" w:color="000000"/>
              <w:right w:val="single" w:sz="4" w:space="0" w:color="000000"/>
            </w:tcBorders>
          </w:tcPr>
          <w:p w14:paraId="5996A226" w14:textId="77777777" w:rsidR="005F0F9E" w:rsidRDefault="00F139A1">
            <w:pPr>
              <w:spacing w:after="0" w:line="259" w:lineRule="auto"/>
              <w:ind w:left="0" w:right="0" w:firstLine="0"/>
              <w:jc w:val="left"/>
            </w:pPr>
            <w:r>
              <w:rPr>
                <w:b/>
              </w:rPr>
              <w:t xml:space="preserve">"Central </w:t>
            </w:r>
          </w:p>
          <w:p w14:paraId="02D7669F" w14:textId="77777777" w:rsidR="005F0F9E" w:rsidRDefault="00F139A1">
            <w:pPr>
              <w:spacing w:after="0" w:line="259" w:lineRule="auto"/>
              <w:ind w:left="0" w:right="0" w:firstLine="0"/>
              <w:jc w:val="left"/>
            </w:pPr>
            <w:r>
              <w:rPr>
                <w:b/>
              </w:rPr>
              <w:t xml:space="preserve">Government </w:t>
            </w:r>
          </w:p>
          <w:p w14:paraId="1C889AEF" w14:textId="77777777"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14:paraId="3FAC8D02" w14:textId="77777777"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14:paraId="59AA4976" w14:textId="77777777" w:rsidR="005F0F9E" w:rsidRDefault="00F139A1">
            <w:pPr>
              <w:numPr>
                <w:ilvl w:val="0"/>
                <w:numId w:val="4"/>
              </w:numPr>
              <w:spacing w:after="98" w:line="259" w:lineRule="auto"/>
              <w:ind w:right="0" w:hanging="289"/>
              <w:jc w:val="left"/>
            </w:pPr>
            <w:r>
              <w:t xml:space="preserve">Government </w:t>
            </w:r>
            <w:proofErr w:type="gramStart"/>
            <w:r>
              <w:t>Department;</w:t>
            </w:r>
            <w:proofErr w:type="gramEnd"/>
            <w:r>
              <w:t xml:space="preserve"> </w:t>
            </w:r>
          </w:p>
          <w:p w14:paraId="74D1157F" w14:textId="77777777" w:rsidR="005F0F9E" w:rsidRDefault="00F139A1">
            <w:pPr>
              <w:numPr>
                <w:ilvl w:val="0"/>
                <w:numId w:val="4"/>
              </w:numPr>
              <w:spacing w:after="0" w:line="259" w:lineRule="auto"/>
              <w:ind w:right="0" w:hanging="289"/>
              <w:jc w:val="left"/>
            </w:pPr>
            <w:r>
              <w:t xml:space="preserve">Non-Departmental Public Body or Assembly Sponsored Public </w:t>
            </w:r>
          </w:p>
          <w:p w14:paraId="14329CFB" w14:textId="77777777" w:rsidR="005F0F9E" w:rsidRDefault="00F139A1">
            <w:pPr>
              <w:spacing w:after="98" w:line="259" w:lineRule="auto"/>
              <w:ind w:left="541" w:right="0" w:firstLine="0"/>
              <w:jc w:val="left"/>
            </w:pPr>
            <w:r>
              <w:t>Body (advisory, executive, or tribunal</w:t>
            </w:r>
            <w:proofErr w:type="gramStart"/>
            <w:r>
              <w:t>);</w:t>
            </w:r>
            <w:proofErr w:type="gramEnd"/>
            <w:r>
              <w:t xml:space="preserve"> </w:t>
            </w:r>
          </w:p>
          <w:p w14:paraId="74BCF5C3" w14:textId="77777777" w:rsidR="005F0F9E" w:rsidRDefault="00F139A1">
            <w:pPr>
              <w:numPr>
                <w:ilvl w:val="0"/>
                <w:numId w:val="4"/>
              </w:numPr>
              <w:spacing w:after="98" w:line="259" w:lineRule="auto"/>
              <w:ind w:right="0" w:hanging="289"/>
              <w:jc w:val="left"/>
            </w:pPr>
            <w:r>
              <w:t xml:space="preserve">Non-Ministerial Department; or </w:t>
            </w:r>
          </w:p>
          <w:p w14:paraId="102D3CF8" w14:textId="77777777" w:rsidR="005F0F9E" w:rsidRDefault="00F139A1">
            <w:pPr>
              <w:numPr>
                <w:ilvl w:val="0"/>
                <w:numId w:val="4"/>
              </w:numPr>
              <w:spacing w:after="0" w:line="259" w:lineRule="auto"/>
              <w:ind w:right="0" w:hanging="289"/>
              <w:jc w:val="left"/>
            </w:pPr>
            <w:r>
              <w:t xml:space="preserve">Executive Agency; </w:t>
            </w:r>
          </w:p>
        </w:tc>
      </w:tr>
      <w:tr w:rsidR="005F0F9E" w14:paraId="5F948E7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F261FFD" w14:textId="77777777"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14:paraId="34A60181" w14:textId="77777777"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14:paraId="128EE94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12AA547" w14:textId="77777777" w:rsidR="005F0F9E" w:rsidRDefault="00F139A1">
            <w:pPr>
              <w:spacing w:after="0" w:line="259" w:lineRule="auto"/>
              <w:ind w:left="0" w:right="0" w:firstLine="0"/>
              <w:jc w:val="left"/>
            </w:pPr>
            <w:r>
              <w:rPr>
                <w:b/>
              </w:rPr>
              <w:t xml:space="preserve">"Change of </w:t>
            </w:r>
          </w:p>
          <w:p w14:paraId="3C136F28"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509C2D9E" w14:textId="77777777"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14:paraId="0F802D54"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0F992630"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015AB28B" w14:textId="77777777"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14:paraId="73FE0F4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357B726" w14:textId="77777777"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14:paraId="171A04A9" w14:textId="77777777"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14:paraId="5C318D14" w14:textId="77777777" w:rsidR="005F0F9E" w:rsidRDefault="00F139A1">
            <w:pPr>
              <w:spacing w:after="0" w:line="259" w:lineRule="auto"/>
              <w:ind w:left="278" w:right="0" w:firstLine="0"/>
              <w:jc w:val="left"/>
            </w:pPr>
            <w:r>
              <w:t xml:space="preserve">entitled to indemnification under this Contract; </w:t>
            </w:r>
          </w:p>
        </w:tc>
      </w:tr>
      <w:tr w:rsidR="005F0F9E" w14:paraId="2D510773"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749C2C64" w14:textId="77777777" w:rsidR="005F0F9E" w:rsidRDefault="00F139A1">
            <w:pPr>
              <w:spacing w:after="0" w:line="259" w:lineRule="auto"/>
              <w:ind w:left="0" w:right="0" w:firstLine="0"/>
              <w:jc w:val="left"/>
            </w:pPr>
            <w:r>
              <w:rPr>
                <w:b/>
              </w:rPr>
              <w:lastRenderedPageBreak/>
              <w:t xml:space="preserve">"Commercially </w:t>
            </w:r>
          </w:p>
          <w:p w14:paraId="265FFB3B" w14:textId="77777777" w:rsidR="005F0F9E" w:rsidRDefault="00F139A1">
            <w:pPr>
              <w:spacing w:after="0" w:line="259" w:lineRule="auto"/>
              <w:ind w:left="0" w:right="0" w:firstLine="0"/>
              <w:jc w:val="left"/>
            </w:pPr>
            <w:r>
              <w:rPr>
                <w:b/>
              </w:rPr>
              <w:t xml:space="preserve">Sensitive </w:t>
            </w:r>
          </w:p>
          <w:p w14:paraId="4B35C67F"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690CDB96" w14:textId="77777777"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14:paraId="18978738"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2CA99F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82B2AEA"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7B1A15FE" w14:textId="77777777" w:rsidR="005F0F9E" w:rsidRDefault="00F139A1">
            <w:pPr>
              <w:spacing w:after="0" w:line="259" w:lineRule="auto"/>
              <w:ind w:left="278" w:right="0" w:firstLine="0"/>
            </w:pPr>
            <w:r>
              <w:t xml:space="preserve">would cause the Supplier significant commercial disadvantage or material financial loss; </w:t>
            </w:r>
          </w:p>
        </w:tc>
      </w:tr>
      <w:tr w:rsidR="005F0F9E" w14:paraId="1176A1B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180CFAD" w14:textId="77777777" w:rsidR="005F0F9E" w:rsidRDefault="00F139A1">
            <w:pPr>
              <w:spacing w:after="0" w:line="259" w:lineRule="auto"/>
              <w:ind w:left="0" w:right="0" w:firstLine="0"/>
              <w:jc w:val="left"/>
            </w:pPr>
            <w:r>
              <w:rPr>
                <w:b/>
              </w:rPr>
              <w:t xml:space="preserve">"Comparable </w:t>
            </w:r>
          </w:p>
          <w:p w14:paraId="65ABF5DD" w14:textId="77777777"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14:paraId="11040D35" w14:textId="77777777"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14:paraId="637B6FA3" w14:textId="77777777" w:rsidR="005F0F9E" w:rsidRDefault="00F139A1">
            <w:pPr>
              <w:spacing w:after="0" w:line="259" w:lineRule="auto"/>
              <w:ind w:left="278" w:right="0" w:firstLine="0"/>
              <w:jc w:val="left"/>
            </w:pPr>
            <w:r>
              <w:t xml:space="preserve">the same or </w:t>
            </w:r>
            <w:proofErr w:type="gramStart"/>
            <w:r>
              <w:t>similar to</w:t>
            </w:r>
            <w:proofErr w:type="gramEnd"/>
            <w:r>
              <w:t xml:space="preserve"> the Deliverables; </w:t>
            </w:r>
          </w:p>
        </w:tc>
      </w:tr>
      <w:tr w:rsidR="005F0F9E" w14:paraId="3D8D846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F260F92" w14:textId="77777777" w:rsidR="005F0F9E" w:rsidRDefault="00F139A1">
            <w:pPr>
              <w:spacing w:after="0" w:line="259" w:lineRule="auto"/>
              <w:ind w:left="0" w:right="0" w:firstLine="0"/>
              <w:jc w:val="left"/>
            </w:pPr>
            <w:r>
              <w:rPr>
                <w:b/>
              </w:rPr>
              <w:t xml:space="preserve">"Compliance </w:t>
            </w:r>
          </w:p>
          <w:p w14:paraId="423008B7" w14:textId="77777777"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47CB228E" w14:textId="77777777"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14:paraId="56F985C4" w14:textId="77777777" w:rsidR="005F0F9E" w:rsidRDefault="00F139A1">
            <w:pPr>
              <w:spacing w:after="0" w:line="259" w:lineRule="auto"/>
              <w:ind w:left="278" w:right="0" w:firstLine="0"/>
              <w:jc w:val="left"/>
            </w:pPr>
            <w:r>
              <w:t xml:space="preserve">ensuring that the Supplier complies with its legal obligations; </w:t>
            </w:r>
          </w:p>
        </w:tc>
      </w:tr>
      <w:tr w:rsidR="005F0F9E" w14:paraId="313315BF" w14:textId="77777777">
        <w:trPr>
          <w:trHeight w:val="2064"/>
        </w:trPr>
        <w:tc>
          <w:tcPr>
            <w:tcW w:w="2182" w:type="dxa"/>
            <w:tcBorders>
              <w:top w:val="single" w:sz="4" w:space="0" w:color="000000"/>
              <w:left w:val="single" w:sz="4" w:space="0" w:color="000000"/>
              <w:bottom w:val="single" w:sz="4" w:space="0" w:color="000000"/>
              <w:right w:val="single" w:sz="4" w:space="0" w:color="000000"/>
            </w:tcBorders>
          </w:tcPr>
          <w:p w14:paraId="791E035D" w14:textId="77777777" w:rsidR="005F0F9E" w:rsidRDefault="00F139A1">
            <w:pPr>
              <w:spacing w:after="0" w:line="259" w:lineRule="auto"/>
              <w:ind w:left="0" w:right="0" w:firstLine="0"/>
              <w:jc w:val="left"/>
            </w:pPr>
            <w:r>
              <w:rPr>
                <w:b/>
              </w:rPr>
              <w:t xml:space="preserve">"Confidential </w:t>
            </w:r>
          </w:p>
          <w:p w14:paraId="0F7408B7"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717F06C1" w14:textId="77777777"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14:paraId="31F08B7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FD60F24" w14:textId="77777777" w:rsidR="005F0F9E" w:rsidRDefault="00F139A1">
            <w:pPr>
              <w:spacing w:after="0" w:line="259" w:lineRule="auto"/>
              <w:ind w:left="0" w:right="0" w:firstLine="0"/>
              <w:jc w:val="left"/>
            </w:pPr>
            <w:r>
              <w:rPr>
                <w:b/>
              </w:rPr>
              <w:t xml:space="preserve">"Conflict of </w:t>
            </w:r>
          </w:p>
          <w:p w14:paraId="220F87E2" w14:textId="77777777"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14:paraId="48DCBE98" w14:textId="77777777"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14:paraId="5788B0B9" w14:textId="77777777"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14:paraId="184A38B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422268B" w14:textId="77777777"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5D2DA10C" w14:textId="77777777"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14:paraId="3A88419F" w14:textId="77777777" w:rsidR="005F0F9E" w:rsidRDefault="00F139A1">
            <w:pPr>
              <w:spacing w:after="0" w:line="259" w:lineRule="auto"/>
              <w:ind w:left="278" w:right="0" w:firstLine="0"/>
              <w:jc w:val="left"/>
            </w:pPr>
            <w:r>
              <w:t xml:space="preserve">requires; </w:t>
            </w:r>
          </w:p>
        </w:tc>
      </w:tr>
      <w:tr w:rsidR="005F0F9E" w14:paraId="7CAF5AA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26DC686" w14:textId="77777777" w:rsidR="005F0F9E" w:rsidRDefault="00F139A1">
            <w:pPr>
              <w:spacing w:after="0" w:line="259" w:lineRule="auto"/>
              <w:ind w:left="0" w:right="0" w:firstLine="0"/>
              <w:jc w:val="left"/>
            </w:pPr>
            <w:r>
              <w:rPr>
                <w:b/>
              </w:rPr>
              <w:t xml:space="preserve">"Contracts </w:t>
            </w:r>
          </w:p>
          <w:p w14:paraId="7865F5EB" w14:textId="77777777"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14:paraId="7A98204B" w14:textId="77777777"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14:paraId="391BDB0D" w14:textId="77777777" w:rsidR="005F0F9E" w:rsidRDefault="00F139A1">
            <w:pPr>
              <w:spacing w:after="0" w:line="259" w:lineRule="auto"/>
              <w:ind w:left="278" w:right="0" w:firstLine="0"/>
              <w:jc w:val="left"/>
            </w:pPr>
            <w:r>
              <w:t xml:space="preserve">opportunities; </w:t>
            </w:r>
          </w:p>
        </w:tc>
      </w:tr>
      <w:tr w:rsidR="005F0F9E" w14:paraId="6EE560BC" w14:textId="77777777">
        <w:trPr>
          <w:trHeight w:val="1870"/>
        </w:trPr>
        <w:tc>
          <w:tcPr>
            <w:tcW w:w="2182" w:type="dxa"/>
            <w:tcBorders>
              <w:top w:val="single" w:sz="4" w:space="0" w:color="000000"/>
              <w:left w:val="single" w:sz="4" w:space="0" w:color="000000"/>
              <w:bottom w:val="single" w:sz="4" w:space="0" w:color="000000"/>
              <w:right w:val="single" w:sz="4" w:space="0" w:color="000000"/>
            </w:tcBorders>
          </w:tcPr>
          <w:p w14:paraId="6E35F689" w14:textId="77777777"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14:paraId="273FCA66" w14:textId="77777777"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14:paraId="554482CB" w14:textId="77777777" w:rsidR="005F0F9E" w:rsidRDefault="00F139A1">
            <w:pPr>
              <w:numPr>
                <w:ilvl w:val="0"/>
                <w:numId w:val="5"/>
              </w:numPr>
              <w:spacing w:after="98" w:line="259" w:lineRule="auto"/>
              <w:ind w:right="2078" w:firstLine="2"/>
              <w:jc w:val="left"/>
            </w:pPr>
            <w:r>
              <w:t xml:space="preserve">applicable Start Date; or </w:t>
            </w:r>
          </w:p>
          <w:p w14:paraId="405A9A7C" w14:textId="77777777" w:rsidR="005F0F9E" w:rsidRDefault="00F139A1">
            <w:pPr>
              <w:numPr>
                <w:ilvl w:val="0"/>
                <w:numId w:val="5"/>
              </w:numPr>
              <w:spacing w:after="0" w:line="259" w:lineRule="auto"/>
              <w:ind w:right="2078" w:firstLine="2"/>
              <w:jc w:val="left"/>
            </w:pPr>
            <w:r>
              <w:t xml:space="preserve">the Effective Date until the applicable End Date;  </w:t>
            </w:r>
          </w:p>
        </w:tc>
      </w:tr>
      <w:tr w:rsidR="005F0F9E" w14:paraId="3C34EE2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0BCF665" w14:textId="77777777"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14:paraId="1C456253" w14:textId="77777777"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14:paraId="2CD9D7B4" w14:textId="77777777" w:rsidR="005F0F9E" w:rsidRDefault="00F139A1">
            <w:pPr>
              <w:spacing w:after="0" w:line="259" w:lineRule="auto"/>
              <w:ind w:left="278" w:right="0" w:firstLine="0"/>
              <w:jc w:val="left"/>
            </w:pPr>
            <w:r>
              <w:t xml:space="preserve">under a Contract where all obligations are met by the Supplier; </w:t>
            </w:r>
          </w:p>
        </w:tc>
      </w:tr>
      <w:tr w:rsidR="005F0F9E" w14:paraId="78A8AA8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5A13F3C" w14:textId="77777777"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14:paraId="2603BE4F" w14:textId="77777777"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14:paraId="41CBF3FA"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79A3B27E"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180392DF" w14:textId="77777777"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14:paraId="5C263BAB" w14:textId="77777777" w:rsidR="005F0F9E" w:rsidRDefault="00F139A1">
            <w:pPr>
              <w:spacing w:after="0" w:line="259" w:lineRule="auto"/>
              <w:ind w:left="278" w:right="0" w:firstLine="0"/>
              <w:jc w:val="left"/>
            </w:pPr>
            <w:r>
              <w:t>the Corporation Tax Act 2010 and "</w:t>
            </w:r>
            <w:r>
              <w:rPr>
                <w:b/>
              </w:rPr>
              <w:t>Controlled</w:t>
            </w:r>
            <w:r>
              <w:t xml:space="preserve">" shall be </w:t>
            </w:r>
            <w:proofErr w:type="gramStart"/>
            <w:r>
              <w:t>construed accordingly;</w:t>
            </w:r>
            <w:proofErr w:type="gramEnd"/>
            <w:r>
              <w:t xml:space="preserve"> </w:t>
            </w:r>
          </w:p>
        </w:tc>
      </w:tr>
      <w:tr w:rsidR="005F0F9E" w14:paraId="5CBD063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85B8407" w14:textId="77777777"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14:paraId="79E4E1F2"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710368D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AA424DA" w14:textId="77777777"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14:paraId="662693DD" w14:textId="77777777"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14:paraId="110835CC" w14:textId="77777777">
        <w:trPr>
          <w:trHeight w:val="1906"/>
        </w:trPr>
        <w:tc>
          <w:tcPr>
            <w:tcW w:w="2182" w:type="dxa"/>
            <w:tcBorders>
              <w:top w:val="single" w:sz="4" w:space="0" w:color="000000"/>
              <w:left w:val="single" w:sz="4" w:space="0" w:color="000000"/>
              <w:bottom w:val="single" w:sz="4" w:space="0" w:color="000000"/>
              <w:right w:val="single" w:sz="4" w:space="0" w:color="000000"/>
            </w:tcBorders>
          </w:tcPr>
          <w:p w14:paraId="2ADACF7C" w14:textId="77777777" w:rsidR="005F0F9E" w:rsidRDefault="00F139A1">
            <w:pPr>
              <w:spacing w:after="0" w:line="259"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14:paraId="2756A2C9" w14:textId="77777777"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14:paraId="41AFD196" w14:textId="77777777"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14:paraId="03047F79" w14:textId="77777777" w:rsidR="005F0F9E" w:rsidRDefault="005F0F9E">
      <w:pPr>
        <w:spacing w:after="0" w:line="259"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14:paraId="27D3C4EA" w14:textId="77777777">
        <w:trPr>
          <w:trHeight w:val="12624"/>
        </w:trPr>
        <w:tc>
          <w:tcPr>
            <w:tcW w:w="2182" w:type="dxa"/>
            <w:tcBorders>
              <w:top w:val="single" w:sz="4" w:space="0" w:color="000000"/>
              <w:left w:val="single" w:sz="4" w:space="0" w:color="000000"/>
              <w:bottom w:val="single" w:sz="4" w:space="0" w:color="000000"/>
              <w:right w:val="single" w:sz="4" w:space="0" w:color="000000"/>
            </w:tcBorders>
          </w:tcPr>
          <w:p w14:paraId="5E9AE673"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7787AB09" w14:textId="77777777" w:rsidR="005F0F9E" w:rsidRDefault="00F139A1">
            <w:pPr>
              <w:spacing w:after="0" w:line="356" w:lineRule="auto"/>
              <w:ind w:left="541" w:right="1905" w:firstLine="0"/>
            </w:pPr>
            <w:proofErr w:type="spellStart"/>
            <w:r>
              <w:t>i</w:t>
            </w:r>
            <w:proofErr w:type="spellEnd"/>
            <w:r>
              <w:t xml:space="preserve">) base salary paid to the Supplier Staff; ii) employer’s National Insurance contributions; iii) pension contributions; iv) car </w:t>
            </w:r>
            <w:proofErr w:type="gramStart"/>
            <w:r>
              <w:t>allowances;</w:t>
            </w:r>
            <w:proofErr w:type="gramEnd"/>
            <w:r>
              <w:t xml:space="preserve">  </w:t>
            </w:r>
          </w:p>
          <w:p w14:paraId="2AB96046" w14:textId="77777777" w:rsidR="005F0F9E" w:rsidRDefault="00F139A1">
            <w:pPr>
              <w:numPr>
                <w:ilvl w:val="0"/>
                <w:numId w:val="6"/>
              </w:numPr>
              <w:spacing w:after="98" w:line="259" w:lineRule="auto"/>
              <w:ind w:right="34" w:firstLine="0"/>
              <w:jc w:val="left"/>
            </w:pPr>
            <w:r>
              <w:t xml:space="preserve">any other contractual employment </w:t>
            </w:r>
            <w:proofErr w:type="gramStart"/>
            <w:r>
              <w:t>benefits;</w:t>
            </w:r>
            <w:proofErr w:type="gramEnd"/>
            <w:r>
              <w:t xml:space="preserve"> </w:t>
            </w:r>
          </w:p>
          <w:p w14:paraId="24AF1567" w14:textId="77777777" w:rsidR="005F0F9E" w:rsidRDefault="00F139A1">
            <w:pPr>
              <w:numPr>
                <w:ilvl w:val="0"/>
                <w:numId w:val="6"/>
              </w:numPr>
              <w:spacing w:after="60" w:line="292" w:lineRule="auto"/>
              <w:ind w:right="34" w:firstLine="0"/>
              <w:jc w:val="left"/>
            </w:pPr>
            <w:r>
              <w:t xml:space="preserve">staff training; vii) work place accommodation; </w:t>
            </w:r>
            <w:proofErr w:type="gramStart"/>
            <w:r>
              <w:t>viii)work</w:t>
            </w:r>
            <w:proofErr w:type="gramEnd"/>
            <w:r>
              <w:t xml:space="preserve"> place IT equipment and tools reasonably necessary to provide the Deliverables (but not including items included within limb (b) below); and </w:t>
            </w:r>
          </w:p>
          <w:p w14:paraId="6BD4DE31" w14:textId="77777777" w:rsidR="005F0F9E" w:rsidRDefault="00F139A1">
            <w:pPr>
              <w:spacing w:after="99" w:line="259" w:lineRule="auto"/>
              <w:ind w:left="0" w:right="150" w:firstLine="0"/>
              <w:jc w:val="center"/>
            </w:pPr>
            <w:r>
              <w:t xml:space="preserve">ix) reasonable recruitment costs, as agreed with the </w:t>
            </w:r>
            <w:proofErr w:type="gramStart"/>
            <w:r>
              <w:t>Buyer;</w:t>
            </w:r>
            <w:proofErr w:type="gramEnd"/>
            <w:r>
              <w:t xml:space="preserve">  </w:t>
            </w:r>
          </w:p>
          <w:p w14:paraId="605CEC78" w14:textId="77777777"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14:paraId="67E89C5F" w14:textId="77777777"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w:t>
            </w:r>
            <w:proofErr w:type="gramStart"/>
            <w:r>
              <w:t>Deliverables;</w:t>
            </w:r>
            <w:proofErr w:type="gramEnd"/>
            <w:r>
              <w:t xml:space="preserve"> </w:t>
            </w:r>
          </w:p>
          <w:p w14:paraId="61C3CE1D" w14:textId="77777777"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14:paraId="2FC71410" w14:textId="77777777" w:rsidR="005F0F9E" w:rsidRDefault="00F139A1">
            <w:pPr>
              <w:spacing w:after="0" w:line="345" w:lineRule="auto"/>
              <w:ind w:left="108" w:right="5195" w:firstLine="433"/>
              <w:jc w:val="left"/>
            </w:pPr>
            <w:proofErr w:type="gramStart"/>
            <w:r>
              <w:t xml:space="preserve">Deliverables; </w:t>
            </w:r>
            <w:r>
              <w:rPr>
                <w:sz w:val="22"/>
              </w:rPr>
              <w:t xml:space="preserve"> </w:t>
            </w:r>
            <w:r>
              <w:t xml:space="preserve"> </w:t>
            </w:r>
            <w:proofErr w:type="gramEnd"/>
            <w:r>
              <w:t xml:space="preserve">but excluding: </w:t>
            </w:r>
          </w:p>
          <w:p w14:paraId="03598860" w14:textId="77777777" w:rsidR="005F0F9E" w:rsidRDefault="00F139A1">
            <w:pPr>
              <w:numPr>
                <w:ilvl w:val="0"/>
                <w:numId w:val="8"/>
              </w:numPr>
              <w:spacing w:after="98" w:line="259" w:lineRule="auto"/>
              <w:ind w:right="0" w:hanging="289"/>
              <w:jc w:val="left"/>
            </w:pPr>
            <w:proofErr w:type="gramStart"/>
            <w:r>
              <w:t>Overhead;</w:t>
            </w:r>
            <w:proofErr w:type="gramEnd"/>
            <w:r>
              <w:t xml:space="preserve"> </w:t>
            </w:r>
          </w:p>
          <w:p w14:paraId="1CD18732" w14:textId="77777777" w:rsidR="005F0F9E" w:rsidRDefault="00F139A1">
            <w:pPr>
              <w:numPr>
                <w:ilvl w:val="0"/>
                <w:numId w:val="8"/>
              </w:numPr>
              <w:spacing w:after="98" w:line="259" w:lineRule="auto"/>
              <w:ind w:right="0" w:hanging="289"/>
              <w:jc w:val="left"/>
            </w:pPr>
            <w:r>
              <w:t xml:space="preserve">financing or similar </w:t>
            </w:r>
            <w:proofErr w:type="gramStart"/>
            <w:r>
              <w:t>costs;</w:t>
            </w:r>
            <w:proofErr w:type="gramEnd"/>
            <w:r>
              <w:t xml:space="preserve"> </w:t>
            </w:r>
          </w:p>
          <w:p w14:paraId="2D3C451C" w14:textId="77777777"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w:t>
            </w:r>
            <w:proofErr w:type="gramStart"/>
            <w:r>
              <w:t>otherwise;</w:t>
            </w:r>
            <w:proofErr w:type="gramEnd"/>
            <w:r>
              <w:t xml:space="preserve"> </w:t>
            </w:r>
          </w:p>
          <w:p w14:paraId="7C3402A2" w14:textId="77777777" w:rsidR="005F0F9E" w:rsidRDefault="00F139A1">
            <w:pPr>
              <w:numPr>
                <w:ilvl w:val="0"/>
                <w:numId w:val="8"/>
              </w:numPr>
              <w:spacing w:after="98" w:line="259" w:lineRule="auto"/>
              <w:ind w:right="0" w:hanging="289"/>
              <w:jc w:val="left"/>
            </w:pPr>
            <w:proofErr w:type="gramStart"/>
            <w:r>
              <w:t>taxation;</w:t>
            </w:r>
            <w:proofErr w:type="gramEnd"/>
            <w:r>
              <w:t xml:space="preserve"> </w:t>
            </w:r>
          </w:p>
          <w:p w14:paraId="7255FB48" w14:textId="77777777" w:rsidR="005F0F9E" w:rsidRDefault="00F139A1">
            <w:pPr>
              <w:numPr>
                <w:ilvl w:val="0"/>
                <w:numId w:val="8"/>
              </w:numPr>
              <w:spacing w:after="98" w:line="259" w:lineRule="auto"/>
              <w:ind w:right="0" w:hanging="289"/>
              <w:jc w:val="left"/>
            </w:pPr>
            <w:r>
              <w:t xml:space="preserve">fines and </w:t>
            </w:r>
            <w:proofErr w:type="gramStart"/>
            <w:r>
              <w:t>penalties;</w:t>
            </w:r>
            <w:proofErr w:type="gramEnd"/>
            <w:r>
              <w:t xml:space="preserve"> </w:t>
            </w:r>
          </w:p>
          <w:p w14:paraId="6795F1DD" w14:textId="77777777"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14:paraId="7E6C9D19" w14:textId="77777777"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14:paraId="5A16E7AF" w14:textId="77777777">
        <w:trPr>
          <w:trHeight w:val="1114"/>
        </w:trPr>
        <w:tc>
          <w:tcPr>
            <w:tcW w:w="2182" w:type="dxa"/>
            <w:tcBorders>
              <w:top w:val="single" w:sz="4" w:space="0" w:color="000000"/>
              <w:left w:val="single" w:sz="4" w:space="0" w:color="000000"/>
              <w:bottom w:val="single" w:sz="4" w:space="0" w:color="000000"/>
              <w:right w:val="single" w:sz="4" w:space="0" w:color="000000"/>
            </w:tcBorders>
          </w:tcPr>
          <w:p w14:paraId="0236102A" w14:textId="77777777"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14:paraId="6F16D5D9" w14:textId="77777777"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14:paraId="3BC30D1A" w14:textId="77777777"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078A6B6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4DA60D5"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08C1A2AD" w14:textId="77777777" w:rsidR="005F0F9E" w:rsidRDefault="00F139A1">
            <w:pPr>
              <w:spacing w:after="0" w:line="259" w:lineRule="auto"/>
              <w:ind w:left="278" w:right="0" w:firstLine="0"/>
            </w:pPr>
            <w:r>
              <w:t xml:space="preserve">and </w:t>
            </w:r>
            <w:proofErr w:type="gramStart"/>
            <w:r>
              <w:t>particular bodies</w:t>
            </w:r>
            <w:proofErr w:type="gramEnd"/>
            <w:r>
              <w:t xml:space="preserve">, persons, commissions or agencies from time to time carrying out functions on its behalf; </w:t>
            </w:r>
          </w:p>
        </w:tc>
      </w:tr>
      <w:tr w:rsidR="005F0F9E" w14:paraId="51891EDF"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4478D8F" w14:textId="77777777"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14:paraId="280E8ECD" w14:textId="77777777"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14:paraId="4F5C67A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4722708" w14:textId="77777777" w:rsidR="005F0F9E" w:rsidRDefault="00F139A1">
            <w:pPr>
              <w:spacing w:after="3" w:line="240" w:lineRule="auto"/>
              <w:ind w:left="0" w:right="0" w:firstLine="0"/>
              <w:jc w:val="left"/>
            </w:pPr>
            <w:r>
              <w:rPr>
                <w:b/>
              </w:rPr>
              <w:t xml:space="preserve">“Data Protection Impact </w:t>
            </w:r>
          </w:p>
          <w:p w14:paraId="7A502576" w14:textId="77777777"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6FBA0B9D" w14:textId="77777777"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14:paraId="35F58327"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2701D8AC" w14:textId="77777777" w:rsidR="005F0F9E" w:rsidRDefault="00F139A1">
            <w:pPr>
              <w:spacing w:after="0" w:line="259" w:lineRule="auto"/>
              <w:ind w:left="0" w:right="0" w:firstLine="0"/>
              <w:jc w:val="left"/>
            </w:pPr>
            <w:r>
              <w:rPr>
                <w:b/>
              </w:rPr>
              <w:t xml:space="preserve">"Data Protection </w:t>
            </w:r>
          </w:p>
          <w:p w14:paraId="0CE21840" w14:textId="77777777"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14:paraId="58C919F4" w14:textId="77777777" w:rsidR="005F0F9E" w:rsidRDefault="00F139A1">
            <w:pPr>
              <w:spacing w:after="0" w:line="259" w:lineRule="auto"/>
              <w:ind w:left="278" w:right="69" w:hanging="170"/>
            </w:pPr>
            <w:r>
              <w:rPr>
                <w:sz w:val="22"/>
              </w:rPr>
              <w:t xml:space="preserve"> </w:t>
            </w:r>
            <w:r>
              <w:t>(</w:t>
            </w:r>
            <w:proofErr w:type="spellStart"/>
            <w:r>
              <w:t>i</w:t>
            </w:r>
            <w:proofErr w:type="spellEnd"/>
            <w:r>
              <w:t xml:space="preserve">)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14:paraId="6DB5183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6B53D05" w14:textId="77777777" w:rsidR="005F0F9E" w:rsidRDefault="00F139A1">
            <w:pPr>
              <w:spacing w:after="0" w:line="259" w:lineRule="auto"/>
              <w:ind w:left="0" w:right="0" w:firstLine="0"/>
              <w:jc w:val="left"/>
            </w:pPr>
            <w:r>
              <w:rPr>
                <w:b/>
              </w:rPr>
              <w:t xml:space="preserve">"Data Protection </w:t>
            </w:r>
          </w:p>
          <w:p w14:paraId="11F2B818" w14:textId="77777777"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278D2AF1"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57ED909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576E1C4A" w14:textId="77777777"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14:paraId="364032E7"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2BD335F5"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FD11EC3" w14:textId="77777777"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24960F3C" w14:textId="77777777" w:rsidR="005F0F9E" w:rsidRDefault="00F139A1">
            <w:pPr>
              <w:spacing w:after="0" w:line="259" w:lineRule="auto"/>
              <w:ind w:left="108" w:right="0" w:firstLine="0"/>
              <w:jc w:val="left"/>
            </w:pPr>
            <w:r>
              <w:rPr>
                <w:sz w:val="22"/>
              </w:rPr>
              <w:t xml:space="preserve"> </w:t>
            </w:r>
            <w:r>
              <w:t xml:space="preserve"> </w:t>
            </w:r>
          </w:p>
        </w:tc>
      </w:tr>
      <w:tr w:rsidR="005F0F9E" w14:paraId="3353A0E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0C9C494" w14:textId="77777777" w:rsidR="005F0F9E" w:rsidRDefault="00F139A1">
            <w:pPr>
              <w:spacing w:after="0" w:line="259" w:lineRule="auto"/>
              <w:ind w:left="0" w:right="0" w:firstLine="0"/>
              <w:jc w:val="left"/>
            </w:pPr>
            <w:r>
              <w:rPr>
                <w:b/>
              </w:rPr>
              <w:t xml:space="preserve">"Data Subject </w:t>
            </w:r>
          </w:p>
          <w:p w14:paraId="37875408" w14:textId="77777777"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14:paraId="5DAF90D2" w14:textId="77777777"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14:paraId="25E72B0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A519FBB" w14:textId="77777777"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14:paraId="18699789" w14:textId="77777777"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14:paraId="7891AAFE"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30697CBD" w14:textId="77777777"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14:paraId="59E31B0D" w14:textId="77777777"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14:paraId="34388D46"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0759DA59" w14:textId="77777777" w:rsidR="005F0F9E" w:rsidRDefault="00F139A1">
            <w:pPr>
              <w:spacing w:after="0" w:line="259" w:lineRule="auto"/>
              <w:ind w:left="0" w:right="0" w:firstLine="0"/>
              <w:jc w:val="left"/>
            </w:pPr>
            <w:r>
              <w:rPr>
                <w:b/>
              </w:rPr>
              <w:t xml:space="preserve">"Default </w:t>
            </w:r>
          </w:p>
          <w:p w14:paraId="1D1A366A" w14:textId="77777777"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14:paraId="11A64F30" w14:textId="77777777"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14:paraId="6B80867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890900A" w14:textId="77777777"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14:paraId="5CF2D920" w14:textId="77777777"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14:paraId="6329781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CB2E436" w14:textId="77777777"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35E9BDF7" w14:textId="77777777"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14:paraId="7CEC7550"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8F199AC" w14:textId="77777777"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14:paraId="77A12A9B" w14:textId="77777777"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w:t>
            </w:r>
            <w:proofErr w:type="gramStart"/>
            <w:r>
              <w:t>construed accordingly;</w:t>
            </w:r>
            <w:proofErr w:type="gramEnd"/>
            <w:r>
              <w:t xml:space="preserve"> </w:t>
            </w:r>
          </w:p>
        </w:tc>
      </w:tr>
      <w:tr w:rsidR="005F0F9E" w14:paraId="7DB63873" w14:textId="77777777">
        <w:trPr>
          <w:trHeight w:val="562"/>
        </w:trPr>
        <w:tc>
          <w:tcPr>
            <w:tcW w:w="2182" w:type="dxa"/>
            <w:tcBorders>
              <w:top w:val="single" w:sz="4" w:space="0" w:color="000000"/>
              <w:left w:val="single" w:sz="4" w:space="0" w:color="000000"/>
              <w:bottom w:val="single" w:sz="4" w:space="0" w:color="000000"/>
              <w:right w:val="single" w:sz="4" w:space="0" w:color="000000"/>
            </w:tcBorders>
          </w:tcPr>
          <w:p w14:paraId="165D8BC1" w14:textId="77777777" w:rsidR="005F0F9E" w:rsidRDefault="00F139A1">
            <w:pPr>
              <w:spacing w:after="0" w:line="259" w:lineRule="auto"/>
              <w:ind w:left="0" w:right="0" w:firstLine="0"/>
              <w:jc w:val="left"/>
            </w:pPr>
            <w:r>
              <w:rPr>
                <w:b/>
              </w:rPr>
              <w:lastRenderedPageBreak/>
              <w:t xml:space="preserve">"Disaster" </w:t>
            </w:r>
          </w:p>
        </w:tc>
        <w:tc>
          <w:tcPr>
            <w:tcW w:w="7566" w:type="dxa"/>
            <w:tcBorders>
              <w:top w:val="single" w:sz="4" w:space="0" w:color="000000"/>
              <w:left w:val="single" w:sz="4" w:space="0" w:color="000000"/>
              <w:bottom w:val="single" w:sz="4" w:space="0" w:color="000000"/>
              <w:right w:val="single" w:sz="4" w:space="0" w:color="000000"/>
            </w:tcBorders>
          </w:tcPr>
          <w:p w14:paraId="1DC7312C" w14:textId="77777777"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14:paraId="52A0A151"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5C23657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7597EE8"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3F668C5B" w14:textId="77777777"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14:paraId="0B41C27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4F92B80" w14:textId="77777777" w:rsidR="005F0F9E" w:rsidRDefault="00F139A1">
            <w:pPr>
              <w:spacing w:after="0" w:line="259" w:lineRule="auto"/>
              <w:ind w:left="0" w:right="0" w:firstLine="0"/>
              <w:jc w:val="left"/>
            </w:pPr>
            <w:r>
              <w:rPr>
                <w:b/>
              </w:rPr>
              <w:t xml:space="preserve">"Disclosing </w:t>
            </w:r>
          </w:p>
          <w:p w14:paraId="7606A517" w14:textId="77777777"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77F84A27" w14:textId="77777777"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14:paraId="4AD55765"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74CE124A" w14:textId="77777777"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14:paraId="20A09087" w14:textId="77777777"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14:paraId="56C0B6B7"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75869B0D" w14:textId="77777777" w:rsidR="005F0F9E" w:rsidRDefault="00F139A1">
            <w:pPr>
              <w:spacing w:after="0" w:line="259" w:lineRule="auto"/>
              <w:ind w:left="0" w:right="0" w:firstLine="0"/>
              <w:jc w:val="left"/>
            </w:pPr>
            <w:r>
              <w:rPr>
                <w:b/>
              </w:rPr>
              <w:t xml:space="preserve">"Dispute </w:t>
            </w:r>
          </w:p>
          <w:p w14:paraId="47F72800" w14:textId="77777777" w:rsidR="005F0F9E" w:rsidRDefault="00F139A1">
            <w:pPr>
              <w:spacing w:after="0" w:line="259" w:lineRule="auto"/>
              <w:ind w:left="0" w:right="0" w:firstLine="0"/>
              <w:jc w:val="left"/>
            </w:pPr>
            <w:r>
              <w:rPr>
                <w:b/>
              </w:rPr>
              <w:t xml:space="preserve">Resolution </w:t>
            </w:r>
          </w:p>
          <w:p w14:paraId="6FC65F97" w14:textId="77777777"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284E0AA9" w14:textId="77777777"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14:paraId="54FBB0F6" w14:textId="77777777" w:rsidR="005F0F9E" w:rsidRDefault="00F139A1">
            <w:pPr>
              <w:spacing w:after="0" w:line="259" w:lineRule="auto"/>
              <w:ind w:left="278" w:right="0" w:firstLine="0"/>
              <w:jc w:val="left"/>
            </w:pPr>
            <w:r>
              <w:t xml:space="preserve">disputes); </w:t>
            </w:r>
          </w:p>
        </w:tc>
      </w:tr>
      <w:tr w:rsidR="005F0F9E" w14:paraId="4CCEE366" w14:textId="77777777">
        <w:trPr>
          <w:trHeight w:val="4354"/>
        </w:trPr>
        <w:tc>
          <w:tcPr>
            <w:tcW w:w="2182" w:type="dxa"/>
            <w:tcBorders>
              <w:top w:val="single" w:sz="4" w:space="0" w:color="000000"/>
              <w:left w:val="single" w:sz="4" w:space="0" w:color="000000"/>
              <w:bottom w:val="single" w:sz="4" w:space="0" w:color="000000"/>
              <w:right w:val="single" w:sz="4" w:space="0" w:color="000000"/>
            </w:tcBorders>
          </w:tcPr>
          <w:p w14:paraId="3A2E7328" w14:textId="77777777"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230495DB" w14:textId="77777777"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14:paraId="01F5C19D" w14:textId="77777777"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w:t>
            </w:r>
            <w:proofErr w:type="gramStart"/>
            <w:r>
              <w:t>Deliverables;</w:t>
            </w:r>
            <w:proofErr w:type="gramEnd"/>
            <w:r>
              <w:t xml:space="preserve"> </w:t>
            </w:r>
          </w:p>
          <w:p w14:paraId="4C114959" w14:textId="77777777" w:rsidR="005F0F9E" w:rsidRDefault="00F139A1">
            <w:pPr>
              <w:numPr>
                <w:ilvl w:val="0"/>
                <w:numId w:val="9"/>
              </w:numPr>
              <w:spacing w:after="120" w:line="240" w:lineRule="auto"/>
              <w:ind w:right="35" w:hanging="289"/>
            </w:pPr>
            <w:r>
              <w:t xml:space="preserve">is required by the Supplier </w:t>
            </w:r>
            <w:proofErr w:type="gramStart"/>
            <w:r>
              <w:t>in order to</w:t>
            </w:r>
            <w:proofErr w:type="gramEnd"/>
            <w:r>
              <w:t xml:space="preserve"> provide the Deliverables; and/or </w:t>
            </w:r>
          </w:p>
          <w:p w14:paraId="4E37C6B5" w14:textId="77777777"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14:paraId="44BCF637"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37F68B22" w14:textId="77777777"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14:paraId="08447158" w14:textId="77777777"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14:paraId="4DA11D7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03E6D21" w14:textId="77777777"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14:paraId="15ED59F7" w14:textId="77777777" w:rsidR="005F0F9E" w:rsidRDefault="00F139A1">
            <w:pPr>
              <w:spacing w:after="0" w:line="259" w:lineRule="auto"/>
              <w:ind w:left="252" w:right="0" w:firstLine="0"/>
              <w:jc w:val="left"/>
            </w:pPr>
            <w:r>
              <w:t xml:space="preserve">a) the Data Protection Act 2018; </w:t>
            </w:r>
          </w:p>
        </w:tc>
      </w:tr>
      <w:tr w:rsidR="005F0F9E" w14:paraId="2E1AEF4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8F3412E" w14:textId="77777777"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14:paraId="67186656" w14:textId="77777777"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14:paraId="42A5ECF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A5A17D6" w14:textId="77777777" w:rsidR="005F0F9E" w:rsidRDefault="00F139A1">
            <w:pPr>
              <w:spacing w:after="0" w:line="259" w:lineRule="auto"/>
              <w:ind w:left="0" w:right="50" w:firstLine="0"/>
              <w:jc w:val="left"/>
            </w:pPr>
            <w:r>
              <w:rPr>
                <w:b/>
              </w:rPr>
              <w:lastRenderedPageBreak/>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14:paraId="4D514A8D" w14:textId="77777777"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14:paraId="6CE472D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27FE511" w14:textId="77777777" w:rsidR="005F0F9E" w:rsidRDefault="00F139A1">
            <w:pPr>
              <w:spacing w:after="0" w:line="259" w:lineRule="auto"/>
              <w:ind w:left="0" w:right="0" w:firstLine="0"/>
              <w:jc w:val="left"/>
            </w:pPr>
            <w:r>
              <w:rPr>
                <w:b/>
              </w:rPr>
              <w:t xml:space="preserve">"DPS </w:t>
            </w:r>
          </w:p>
          <w:p w14:paraId="2F839F42" w14:textId="77777777"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14:paraId="678177F9" w14:textId="77777777"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14:paraId="13172EE0"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790B4592"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7B6E0FD4" w14:textId="77777777"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14:paraId="48622AA8" w14:textId="77777777"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14:paraId="2924557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078EA60" w14:textId="77777777" w:rsidR="005F0F9E" w:rsidRDefault="00F139A1">
            <w:pPr>
              <w:spacing w:after="0" w:line="259" w:lineRule="auto"/>
              <w:ind w:left="0" w:right="0" w:firstLine="0"/>
              <w:jc w:val="left"/>
            </w:pPr>
            <w:r>
              <w:rPr>
                <w:b/>
              </w:rPr>
              <w:t xml:space="preserve">"DPS Contract </w:t>
            </w:r>
          </w:p>
          <w:p w14:paraId="79C433EC"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7708D6C6" w14:textId="77777777" w:rsidR="005F0F9E" w:rsidRDefault="00F139A1">
            <w:pPr>
              <w:spacing w:after="0" w:line="259" w:lineRule="auto"/>
              <w:ind w:left="283" w:right="0" w:firstLine="0"/>
            </w:pPr>
            <w:r>
              <w:t xml:space="preserve">the period from the DPS Start Date until the End Date or earlier termination of the DPS Contract; </w:t>
            </w:r>
          </w:p>
        </w:tc>
      </w:tr>
      <w:tr w:rsidR="005F0F9E" w14:paraId="40EC80A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1EF0FCA" w14:textId="77777777" w:rsidR="005F0F9E" w:rsidRDefault="00F139A1">
            <w:pPr>
              <w:spacing w:after="0" w:line="259" w:lineRule="auto"/>
              <w:ind w:left="0" w:right="0" w:firstLine="0"/>
              <w:jc w:val="left"/>
            </w:pPr>
            <w:r>
              <w:rPr>
                <w:b/>
              </w:rPr>
              <w:t xml:space="preserve">"DPS Expiry </w:t>
            </w:r>
          </w:p>
          <w:p w14:paraId="7B3DB19D"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08D3D058" w14:textId="77777777" w:rsidR="005F0F9E" w:rsidRDefault="00F139A1">
            <w:pPr>
              <w:spacing w:after="0" w:line="259" w:lineRule="auto"/>
              <w:ind w:left="283" w:right="0" w:firstLine="0"/>
            </w:pPr>
            <w:r>
              <w:t xml:space="preserve">the date of the end of the DPS Contract as stated in the DPS Appointment Form; </w:t>
            </w:r>
          </w:p>
        </w:tc>
      </w:tr>
      <w:tr w:rsidR="005F0F9E" w14:paraId="29A57DB7"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C0F9753" w14:textId="77777777" w:rsidR="005F0F9E" w:rsidRDefault="00F139A1">
            <w:pPr>
              <w:spacing w:after="0" w:line="259" w:lineRule="auto"/>
              <w:ind w:left="0" w:right="0" w:firstLine="0"/>
              <w:jc w:val="left"/>
            </w:pPr>
            <w:r>
              <w:rPr>
                <w:b/>
              </w:rPr>
              <w:t xml:space="preserve">"DPS </w:t>
            </w:r>
          </w:p>
          <w:p w14:paraId="0D2D2824" w14:textId="77777777"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1869B084" w14:textId="77777777" w:rsidR="005F0F9E" w:rsidRDefault="00F139A1">
            <w:pPr>
              <w:spacing w:after="0" w:line="259" w:lineRule="auto"/>
              <w:ind w:left="283" w:right="0" w:firstLine="0"/>
            </w:pPr>
            <w:r>
              <w:t xml:space="preserve">the contractual terms applicable to the DPS Contract specified in the DPS Appointment Form; </w:t>
            </w:r>
          </w:p>
        </w:tc>
      </w:tr>
      <w:tr w:rsidR="005F0F9E" w14:paraId="74A78B8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CD48D14" w14:textId="77777777" w:rsidR="005F0F9E" w:rsidRDefault="00F139A1">
            <w:pPr>
              <w:spacing w:after="0" w:line="259" w:lineRule="auto"/>
              <w:ind w:left="0" w:right="0" w:firstLine="0"/>
              <w:jc w:val="left"/>
            </w:pPr>
            <w:r>
              <w:rPr>
                <w:b/>
              </w:rPr>
              <w:t xml:space="preserve">"DPS Initial </w:t>
            </w:r>
          </w:p>
          <w:p w14:paraId="11350991"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3ABCB639" w14:textId="77777777" w:rsidR="005F0F9E" w:rsidRDefault="00F139A1">
            <w:pPr>
              <w:spacing w:after="0" w:line="259" w:lineRule="auto"/>
              <w:ind w:left="283" w:right="0" w:firstLine="0"/>
            </w:pPr>
            <w:r>
              <w:t xml:space="preserve">the initial term of the DPS Contract as specified in the DPS Appointment Form; </w:t>
            </w:r>
          </w:p>
        </w:tc>
      </w:tr>
      <w:tr w:rsidR="005F0F9E" w14:paraId="1E045D8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AA0F703" w14:textId="77777777" w:rsidR="005F0F9E" w:rsidRDefault="00F139A1">
            <w:pPr>
              <w:spacing w:after="0" w:line="259" w:lineRule="auto"/>
              <w:ind w:left="0" w:right="0" w:firstLine="0"/>
              <w:jc w:val="left"/>
            </w:pPr>
            <w:r>
              <w:rPr>
                <w:b/>
              </w:rPr>
              <w:t xml:space="preserve">"DPS Optional </w:t>
            </w:r>
          </w:p>
          <w:p w14:paraId="6C310BD3" w14:textId="77777777" w:rsidR="005F0F9E" w:rsidRDefault="00F139A1">
            <w:pPr>
              <w:spacing w:after="0" w:line="259" w:lineRule="auto"/>
              <w:ind w:left="0" w:right="0" w:firstLine="0"/>
              <w:jc w:val="left"/>
            </w:pPr>
            <w:r>
              <w:rPr>
                <w:b/>
              </w:rPr>
              <w:t xml:space="preserve">Extension </w:t>
            </w:r>
          </w:p>
          <w:p w14:paraId="309F8069"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720DFF34" w14:textId="77777777"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14:paraId="43B9B90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8851D20" w14:textId="77777777"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14:paraId="15BB0BA0" w14:textId="77777777"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14:paraId="3BE7D5A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6FC8C26" w14:textId="77777777" w:rsidR="005F0F9E" w:rsidRDefault="00F139A1">
            <w:pPr>
              <w:spacing w:after="0" w:line="259" w:lineRule="auto"/>
              <w:ind w:left="0" w:right="0" w:firstLine="0"/>
              <w:jc w:val="left"/>
            </w:pPr>
            <w:r>
              <w:rPr>
                <w:b/>
              </w:rPr>
              <w:t xml:space="preserve">"DPS </w:t>
            </w:r>
          </w:p>
          <w:p w14:paraId="61996DA3" w14:textId="77777777"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14:paraId="560FEC44" w14:textId="77777777" w:rsidR="005F0F9E" w:rsidRDefault="00F139A1">
            <w:pPr>
              <w:spacing w:after="0" w:line="259" w:lineRule="auto"/>
              <w:ind w:left="283" w:right="0" w:firstLine="0"/>
            </w:pPr>
            <w:r>
              <w:t xml:space="preserve">the registration process a Supplier undertakes when submitting its details onto the Platform; </w:t>
            </w:r>
          </w:p>
        </w:tc>
      </w:tr>
      <w:tr w:rsidR="005F0F9E" w14:paraId="233943B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7FD3A0B" w14:textId="77777777" w:rsidR="005F0F9E" w:rsidRDefault="00F139A1">
            <w:pPr>
              <w:spacing w:after="0" w:line="259" w:lineRule="auto"/>
              <w:ind w:left="0" w:right="0" w:firstLine="0"/>
              <w:jc w:val="left"/>
            </w:pPr>
            <w:r>
              <w:rPr>
                <w:b/>
              </w:rPr>
              <w:t xml:space="preserve">"DPS SQ </w:t>
            </w:r>
          </w:p>
          <w:p w14:paraId="58A89CEC" w14:textId="77777777"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14:paraId="5798FD46" w14:textId="77777777" w:rsidR="005F0F9E" w:rsidRDefault="00F139A1">
            <w:pPr>
              <w:spacing w:after="0" w:line="259" w:lineRule="auto"/>
              <w:ind w:left="283" w:right="0" w:firstLine="0"/>
              <w:jc w:val="left"/>
            </w:pPr>
            <w:r>
              <w:t xml:space="preserve">the Supplier’s selection questionnaire response; </w:t>
            </w:r>
          </w:p>
        </w:tc>
      </w:tr>
      <w:tr w:rsidR="005F0F9E" w14:paraId="3EF43D0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6E7A2CA" w14:textId="77777777" w:rsidR="005F0F9E" w:rsidRDefault="00F139A1">
            <w:pPr>
              <w:spacing w:after="0" w:line="259" w:lineRule="auto"/>
              <w:ind w:left="0" w:right="0" w:firstLine="0"/>
              <w:jc w:val="left"/>
            </w:pPr>
            <w:r>
              <w:rPr>
                <w:b/>
              </w:rPr>
              <w:t xml:space="preserve">"DPS Special </w:t>
            </w:r>
          </w:p>
          <w:p w14:paraId="5F5CFB05" w14:textId="77777777"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0D16CE47" w14:textId="77777777"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14:paraId="14C8D088"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3AD52695" w14:textId="77777777"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14:paraId="1E35E617" w14:textId="77777777" w:rsidR="005F0F9E" w:rsidRDefault="00F139A1">
            <w:pPr>
              <w:spacing w:after="0" w:line="259" w:lineRule="auto"/>
              <w:ind w:left="283" w:right="0" w:firstLine="0"/>
            </w:pPr>
            <w:r>
              <w:t xml:space="preserve">the date of start of the DPS Contract as stated in the DPS Appointment Form; </w:t>
            </w:r>
          </w:p>
        </w:tc>
      </w:tr>
      <w:tr w:rsidR="005F0F9E" w14:paraId="204C08E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6F4B284" w14:textId="77777777" w:rsidR="005F0F9E" w:rsidRDefault="00F139A1">
            <w:pPr>
              <w:spacing w:after="0" w:line="259" w:lineRule="auto"/>
              <w:ind w:left="0" w:right="0" w:firstLine="0"/>
              <w:jc w:val="left"/>
            </w:pPr>
            <w:r>
              <w:rPr>
                <w:b/>
              </w:rPr>
              <w:t xml:space="preserve">"Due Diligence </w:t>
            </w:r>
          </w:p>
          <w:p w14:paraId="24716C3D"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2E52246C" w14:textId="77777777" w:rsidR="005F0F9E" w:rsidRDefault="00F139A1">
            <w:pPr>
              <w:spacing w:after="0" w:line="259" w:lineRule="auto"/>
              <w:ind w:left="283" w:right="0" w:firstLine="0"/>
            </w:pPr>
            <w:r>
              <w:t xml:space="preserve">any information supplied to the Supplier by or on behalf of the Authority prior to the Start Date; </w:t>
            </w:r>
          </w:p>
        </w:tc>
      </w:tr>
      <w:tr w:rsidR="005F0F9E" w14:paraId="51D95E6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FFEF65D" w14:textId="77777777"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14:paraId="133E2335" w14:textId="77777777" w:rsidR="005F0F9E" w:rsidRDefault="00F139A1">
            <w:pPr>
              <w:spacing w:after="0" w:line="259" w:lineRule="auto"/>
              <w:ind w:left="283" w:right="0" w:firstLine="0"/>
              <w:jc w:val="left"/>
            </w:pPr>
            <w:r>
              <w:t xml:space="preserve">the date on which the final Party has signed the Contract; </w:t>
            </w:r>
          </w:p>
        </w:tc>
      </w:tr>
      <w:tr w:rsidR="005F0F9E" w14:paraId="14F2658E"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B0861F4" w14:textId="77777777"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14:paraId="2BA285C3" w14:textId="77777777" w:rsidR="005F0F9E" w:rsidRDefault="00F139A1">
            <w:pPr>
              <w:spacing w:after="0" w:line="259" w:lineRule="auto"/>
              <w:ind w:left="283" w:right="0" w:firstLine="0"/>
              <w:jc w:val="left"/>
            </w:pPr>
            <w:r>
              <w:t xml:space="preserve">the Environmental Information Regulations 2004; </w:t>
            </w:r>
          </w:p>
        </w:tc>
      </w:tr>
      <w:tr w:rsidR="005F0F9E" w14:paraId="02C7B9F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22EB8A7" w14:textId="77777777" w:rsidR="005F0F9E" w:rsidRDefault="00F139A1">
            <w:pPr>
              <w:spacing w:after="0" w:line="259" w:lineRule="auto"/>
              <w:ind w:left="0" w:right="0" w:firstLine="0"/>
              <w:jc w:val="left"/>
            </w:pPr>
            <w:r>
              <w:rPr>
                <w:b/>
              </w:rPr>
              <w:t xml:space="preserve">"Employment </w:t>
            </w:r>
          </w:p>
          <w:p w14:paraId="456E9DC2" w14:textId="77777777"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3FA6F311" w14:textId="77777777"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14:paraId="6284369B"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43368DC0" w14:textId="77777777" w:rsidR="005F0F9E" w:rsidRDefault="00F139A1">
            <w:pPr>
              <w:spacing w:after="0" w:line="259" w:lineRule="auto"/>
              <w:ind w:left="0" w:right="0" w:firstLine="0"/>
              <w:jc w:val="left"/>
            </w:pPr>
            <w:r>
              <w:rPr>
                <w:b/>
              </w:rPr>
              <w:lastRenderedPageBreak/>
              <w:t xml:space="preserve">"End Date"  </w:t>
            </w:r>
          </w:p>
        </w:tc>
        <w:tc>
          <w:tcPr>
            <w:tcW w:w="7566" w:type="dxa"/>
            <w:tcBorders>
              <w:top w:val="single" w:sz="4" w:space="0" w:color="000000"/>
              <w:left w:val="single" w:sz="4" w:space="0" w:color="000000"/>
              <w:bottom w:val="single" w:sz="4" w:space="0" w:color="000000"/>
              <w:right w:val="single" w:sz="4" w:space="0" w:color="000000"/>
            </w:tcBorders>
          </w:tcPr>
          <w:p w14:paraId="1EE8E81B" w14:textId="77777777" w:rsidR="005F0F9E" w:rsidRDefault="00F139A1">
            <w:pPr>
              <w:spacing w:after="99" w:line="259" w:lineRule="auto"/>
              <w:ind w:left="250" w:right="0" w:firstLine="0"/>
              <w:jc w:val="left"/>
            </w:pPr>
            <w:r>
              <w:t xml:space="preserve">the earlier of:  </w:t>
            </w:r>
          </w:p>
          <w:p w14:paraId="681D06C2" w14:textId="77777777" w:rsidR="005F0F9E" w:rsidRDefault="00F139A1">
            <w:pPr>
              <w:spacing w:after="120" w:line="240" w:lineRule="auto"/>
              <w:ind w:left="541" w:right="0" w:hanging="291"/>
            </w:pPr>
            <w:r>
              <w:t xml:space="preserve">a) the Expiry Date (as extended by any Extension Period exercised by the Authority under Clause 10.2); or </w:t>
            </w:r>
          </w:p>
          <w:p w14:paraId="3C992E19" w14:textId="77777777"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14:paraId="5B8A44F4" w14:textId="77777777" w:rsidR="005F0F9E" w:rsidRDefault="00F139A1">
            <w:pPr>
              <w:spacing w:after="0" w:line="259" w:lineRule="auto"/>
              <w:ind w:left="278" w:right="0" w:firstLine="0"/>
              <w:jc w:val="left"/>
            </w:pPr>
            <w:r>
              <w:t xml:space="preserve">date of termination of the Contract; </w:t>
            </w:r>
          </w:p>
        </w:tc>
      </w:tr>
      <w:tr w:rsidR="005F0F9E" w14:paraId="21A392EF"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052FBCB7" w14:textId="77777777" w:rsidR="005F0F9E" w:rsidRDefault="00F139A1">
            <w:pPr>
              <w:spacing w:after="0" w:line="259" w:lineRule="auto"/>
              <w:ind w:left="0" w:right="0" w:firstLine="0"/>
              <w:jc w:val="left"/>
            </w:pPr>
            <w:r>
              <w:rPr>
                <w:b/>
              </w:rPr>
              <w:t xml:space="preserve">"Environmental </w:t>
            </w:r>
          </w:p>
          <w:p w14:paraId="13677B3F" w14:textId="77777777"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14:paraId="03EFCD4C" w14:textId="77777777"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14:paraId="1B48A8C1"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7F75C2A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D7EA3FE"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0E6623BD" w14:textId="77777777"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14:paraId="069FF478" w14:textId="77777777">
        <w:trPr>
          <w:trHeight w:val="1078"/>
        </w:trPr>
        <w:tc>
          <w:tcPr>
            <w:tcW w:w="2182" w:type="dxa"/>
            <w:tcBorders>
              <w:top w:val="single" w:sz="4" w:space="0" w:color="000000"/>
              <w:left w:val="single" w:sz="4" w:space="0" w:color="000000"/>
              <w:bottom w:val="single" w:sz="4" w:space="0" w:color="000000"/>
              <w:right w:val="single" w:sz="4" w:space="0" w:color="000000"/>
            </w:tcBorders>
          </w:tcPr>
          <w:p w14:paraId="63BA6FD1" w14:textId="77777777" w:rsidR="005F0F9E" w:rsidRDefault="00F139A1">
            <w:pPr>
              <w:spacing w:after="0" w:line="259" w:lineRule="auto"/>
              <w:ind w:left="0" w:right="0" w:firstLine="0"/>
            </w:pPr>
            <w:r>
              <w:rPr>
                <w:b/>
              </w:rPr>
              <w:t xml:space="preserve">“Estimated Year 1 </w:t>
            </w:r>
          </w:p>
          <w:p w14:paraId="02608044" w14:textId="77777777" w:rsidR="005F0F9E" w:rsidRDefault="00F139A1">
            <w:pPr>
              <w:spacing w:after="0" w:line="259" w:lineRule="auto"/>
              <w:ind w:left="0" w:right="0" w:firstLine="0"/>
              <w:jc w:val="left"/>
            </w:pPr>
            <w:r>
              <w:rPr>
                <w:b/>
              </w:rPr>
              <w:t xml:space="preserve">Contract </w:t>
            </w:r>
          </w:p>
          <w:p w14:paraId="4B25744A"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76EB0E94" w14:textId="77777777"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14:paraId="329B307D" w14:textId="77777777" w:rsidR="005F0F9E" w:rsidRDefault="00F139A1">
            <w:pPr>
              <w:spacing w:after="0" w:line="259" w:lineRule="auto"/>
              <w:ind w:left="250" w:right="2445" w:firstLine="29"/>
              <w:jc w:val="left"/>
            </w:pPr>
            <w:r>
              <w:t xml:space="preserve">Contract Year specified in the Order Form; a)  </w:t>
            </w:r>
          </w:p>
        </w:tc>
      </w:tr>
      <w:tr w:rsidR="005F0F9E" w14:paraId="59523406" w14:textId="77777777">
        <w:trPr>
          <w:trHeight w:val="3490"/>
        </w:trPr>
        <w:tc>
          <w:tcPr>
            <w:tcW w:w="2182" w:type="dxa"/>
            <w:tcBorders>
              <w:top w:val="single" w:sz="4" w:space="0" w:color="000000"/>
              <w:left w:val="single" w:sz="4" w:space="0" w:color="000000"/>
              <w:bottom w:val="single" w:sz="4" w:space="0" w:color="000000"/>
              <w:right w:val="single" w:sz="4" w:space="0" w:color="000000"/>
            </w:tcBorders>
          </w:tcPr>
          <w:p w14:paraId="417256E4" w14:textId="77777777" w:rsidR="005F0F9E" w:rsidRDefault="00F139A1">
            <w:pPr>
              <w:spacing w:after="0" w:line="259" w:lineRule="auto"/>
              <w:ind w:left="0" w:right="0" w:firstLine="0"/>
            </w:pPr>
            <w:r>
              <w:rPr>
                <w:b/>
              </w:rPr>
              <w:t xml:space="preserve">"Estimated Yearly </w:t>
            </w:r>
          </w:p>
          <w:p w14:paraId="5A7C449D"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6C61286E" w14:textId="77777777" w:rsidR="005F0F9E" w:rsidRDefault="00F139A1">
            <w:pPr>
              <w:spacing w:after="120" w:line="240" w:lineRule="auto"/>
              <w:ind w:left="278" w:right="0" w:hanging="170"/>
            </w:pPr>
            <w:r>
              <w:rPr>
                <w:sz w:val="22"/>
              </w:rPr>
              <w:t xml:space="preserve"> </w:t>
            </w:r>
            <w:r>
              <w:t xml:space="preserve">means for the purposes of calculating each Party’s annual liability under clause </w:t>
            </w:r>
            <w:proofErr w:type="gramStart"/>
            <w:r>
              <w:t>11.2 :</w:t>
            </w:r>
            <w:proofErr w:type="gramEnd"/>
            <w:r>
              <w:t xml:space="preserve"> </w:t>
            </w:r>
          </w:p>
          <w:p w14:paraId="6658E54A" w14:textId="77777777" w:rsidR="005F0F9E" w:rsidRDefault="00F139A1">
            <w:pPr>
              <w:spacing w:after="128" w:line="240" w:lineRule="auto"/>
              <w:ind w:left="278" w:right="0" w:hanging="170"/>
              <w:jc w:val="left"/>
            </w:pPr>
            <w:r>
              <w:rPr>
                <w:sz w:val="22"/>
              </w:rPr>
              <w:t xml:space="preserve"> </w:t>
            </w:r>
            <w:proofErr w:type="spellStart"/>
            <w:r>
              <w:t>i</w:t>
            </w:r>
            <w:proofErr w:type="spellEnd"/>
            <w:r>
              <w:t xml:space="preserve">)  in the first Contract Year, the Estimated Year 1 Contract Charges; or  </w:t>
            </w:r>
          </w:p>
          <w:p w14:paraId="7B614649" w14:textId="77777777"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14:paraId="5DD248C4" w14:textId="77777777" w:rsidR="005F0F9E" w:rsidRDefault="00F139A1">
            <w:pPr>
              <w:spacing w:after="98" w:line="259" w:lineRule="auto"/>
              <w:ind w:left="278" w:right="0" w:firstLine="0"/>
              <w:jc w:val="left"/>
            </w:pPr>
            <w:r>
              <w:t xml:space="preserve">in the previous Contract Year; or </w:t>
            </w:r>
          </w:p>
          <w:p w14:paraId="673E76EB" w14:textId="77777777" w:rsidR="005F0F9E" w:rsidRDefault="00F139A1">
            <w:pPr>
              <w:spacing w:after="98" w:line="259" w:lineRule="auto"/>
              <w:ind w:left="108" w:right="0" w:firstLine="0"/>
              <w:jc w:val="left"/>
            </w:pPr>
            <w:r>
              <w:t xml:space="preserve"> </w:t>
            </w:r>
          </w:p>
          <w:p w14:paraId="62650EE7" w14:textId="77777777"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14:paraId="59F9A595" w14:textId="77777777" w:rsidR="005F0F9E" w:rsidRDefault="00F139A1">
            <w:pPr>
              <w:spacing w:after="0" w:line="259" w:lineRule="auto"/>
              <w:ind w:left="278" w:right="0" w:firstLine="0"/>
              <w:jc w:val="left"/>
            </w:pPr>
            <w:r>
              <w:t xml:space="preserve">the last Contract Year during the Contract Period;  </w:t>
            </w:r>
          </w:p>
        </w:tc>
      </w:tr>
      <w:tr w:rsidR="005F0F9E" w14:paraId="6EA090D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1A29D6D" w14:textId="77777777" w:rsidR="005F0F9E" w:rsidRDefault="00F139A1">
            <w:pPr>
              <w:spacing w:after="0" w:line="259" w:lineRule="auto"/>
              <w:ind w:left="0" w:right="0" w:firstLine="0"/>
              <w:jc w:val="left"/>
            </w:pPr>
            <w:r>
              <w:rPr>
                <w:b/>
              </w:rPr>
              <w:t xml:space="preserve">"Equality and </w:t>
            </w:r>
          </w:p>
          <w:p w14:paraId="167E30DF" w14:textId="77777777" w:rsidR="005F0F9E" w:rsidRDefault="00F139A1">
            <w:pPr>
              <w:spacing w:after="0" w:line="259" w:lineRule="auto"/>
              <w:ind w:left="0" w:right="0" w:firstLine="0"/>
              <w:jc w:val="left"/>
            </w:pPr>
            <w:r>
              <w:rPr>
                <w:b/>
              </w:rPr>
              <w:t xml:space="preserve">Human Rights </w:t>
            </w:r>
          </w:p>
          <w:p w14:paraId="02259F6D" w14:textId="77777777"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14:paraId="7861C5DA" w14:textId="77777777" w:rsidR="005F0F9E" w:rsidRDefault="00F139A1">
            <w:pPr>
              <w:spacing w:after="0" w:line="259" w:lineRule="auto"/>
              <w:ind w:left="108" w:right="0" w:firstLine="0"/>
            </w:pPr>
            <w:r>
              <w:rPr>
                <w:sz w:val="22"/>
              </w:rPr>
              <w:t xml:space="preserve"> </w:t>
            </w:r>
            <w:r>
              <w:t xml:space="preserve">the UK Government body named as such as may be renamed or </w:t>
            </w:r>
          </w:p>
          <w:p w14:paraId="59F0314F" w14:textId="77777777" w:rsidR="005F0F9E" w:rsidRDefault="00F139A1">
            <w:pPr>
              <w:spacing w:after="0" w:line="259" w:lineRule="auto"/>
              <w:ind w:left="278" w:right="0" w:firstLine="0"/>
              <w:jc w:val="left"/>
            </w:pPr>
            <w:r>
              <w:t xml:space="preserve">replaced by an equivalent body from time to time; </w:t>
            </w:r>
          </w:p>
        </w:tc>
      </w:tr>
      <w:tr w:rsidR="005F0F9E" w14:paraId="250A539C"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0E28771" w14:textId="77777777"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14:paraId="2D72B805" w14:textId="77777777" w:rsidR="005F0F9E" w:rsidRDefault="00F139A1">
            <w:pPr>
              <w:spacing w:after="0" w:line="259" w:lineRule="auto"/>
              <w:ind w:left="278" w:right="74" w:hanging="170"/>
            </w:pPr>
            <w:r>
              <w:rPr>
                <w:sz w:val="22"/>
              </w:rPr>
              <w:t xml:space="preserve"> </w:t>
            </w:r>
            <w:proofErr w:type="gramStart"/>
            <w:r>
              <w:t>any and all</w:t>
            </w:r>
            <w:proofErr w:type="gramEnd"/>
            <w:r>
              <w:t xml:space="preserve"> IPR that are owned by or licensed to either Party and which are or have been developed independently of the Contract (whether prior to the Start Date or otherwise); </w:t>
            </w:r>
          </w:p>
        </w:tc>
      </w:tr>
      <w:tr w:rsidR="005F0F9E" w14:paraId="1B1B129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8365F91" w14:textId="77777777"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14:paraId="78FCF39F" w14:textId="77777777"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14:paraId="48A289F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8A455F5" w14:textId="77777777" w:rsidR="005F0F9E" w:rsidRDefault="00F139A1">
            <w:pPr>
              <w:spacing w:after="0" w:line="259" w:lineRule="auto"/>
              <w:ind w:left="0" w:right="0" w:firstLine="0"/>
              <w:jc w:val="left"/>
            </w:pPr>
            <w:r>
              <w:rPr>
                <w:b/>
              </w:rPr>
              <w:t xml:space="preserve">"Extension </w:t>
            </w:r>
          </w:p>
          <w:p w14:paraId="53829FEC"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553E0DC1" w14:textId="77777777"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14:paraId="54EDCB2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E93B54E" w14:textId="77777777"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14:paraId="239F2C62" w14:textId="77777777" w:rsidR="005F0F9E" w:rsidRDefault="00F139A1">
            <w:pPr>
              <w:spacing w:after="0" w:line="259" w:lineRule="auto"/>
              <w:ind w:left="0" w:right="66" w:firstLine="0"/>
              <w:jc w:val="right"/>
            </w:pPr>
            <w:r>
              <w:t xml:space="preserve">the number of categories specified in DPS Schedule 1 </w:t>
            </w:r>
          </w:p>
          <w:p w14:paraId="2C76642D" w14:textId="77777777" w:rsidR="005F0F9E" w:rsidRDefault="00F139A1">
            <w:pPr>
              <w:spacing w:after="0" w:line="259" w:lineRule="auto"/>
              <w:ind w:left="252" w:right="0" w:firstLine="0"/>
              <w:jc w:val="left"/>
            </w:pPr>
            <w:r>
              <w:t xml:space="preserve">(Specification), if applicable; </w:t>
            </w:r>
          </w:p>
        </w:tc>
      </w:tr>
      <w:tr w:rsidR="005F0F9E" w14:paraId="1C722F1F"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1971824" w14:textId="77777777"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14:paraId="5C8604C7" w14:textId="77777777"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14:paraId="1EF3EA76" w14:textId="77777777">
        <w:trPr>
          <w:trHeight w:val="2854"/>
        </w:trPr>
        <w:tc>
          <w:tcPr>
            <w:tcW w:w="2182" w:type="dxa"/>
            <w:tcBorders>
              <w:top w:val="single" w:sz="4" w:space="0" w:color="000000"/>
              <w:left w:val="single" w:sz="4" w:space="0" w:color="000000"/>
              <w:bottom w:val="single" w:sz="4" w:space="0" w:color="000000"/>
              <w:right w:val="single" w:sz="4" w:space="0" w:color="000000"/>
            </w:tcBorders>
          </w:tcPr>
          <w:p w14:paraId="63867028" w14:textId="77777777" w:rsidR="005F0F9E" w:rsidRDefault="00F139A1">
            <w:pPr>
              <w:spacing w:after="0" w:line="259" w:lineRule="auto"/>
              <w:ind w:left="0" w:right="0" w:firstLine="0"/>
              <w:jc w:val="left"/>
            </w:pPr>
            <w:r>
              <w:rPr>
                <w:b/>
              </w:rPr>
              <w:lastRenderedPageBreak/>
              <w:t xml:space="preserve">"Force Majeure </w:t>
            </w:r>
          </w:p>
          <w:p w14:paraId="37899BB4" w14:textId="77777777"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352714D2" w14:textId="77777777"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14:paraId="37567A41" w14:textId="77777777"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w:t>
            </w:r>
            <w:proofErr w:type="gramStart"/>
            <w:r>
              <w:t>Contract;</w:t>
            </w:r>
            <w:proofErr w:type="gramEnd"/>
            <w:r>
              <w:t xml:space="preserve"> </w:t>
            </w:r>
          </w:p>
          <w:p w14:paraId="0B9CF1C6" w14:textId="77777777"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14:paraId="0E7666D2"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2A8844FC" w14:textId="77777777">
        <w:trPr>
          <w:trHeight w:val="3766"/>
        </w:trPr>
        <w:tc>
          <w:tcPr>
            <w:tcW w:w="2182" w:type="dxa"/>
            <w:tcBorders>
              <w:top w:val="single" w:sz="4" w:space="0" w:color="000000"/>
              <w:left w:val="single" w:sz="4" w:space="0" w:color="000000"/>
              <w:bottom w:val="single" w:sz="4" w:space="0" w:color="000000"/>
              <w:right w:val="single" w:sz="4" w:space="0" w:color="000000"/>
            </w:tcBorders>
          </w:tcPr>
          <w:p w14:paraId="6F53315F"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6599F45C" w14:textId="77777777" w:rsidR="005F0F9E" w:rsidRDefault="00F139A1">
            <w:pPr>
              <w:numPr>
                <w:ilvl w:val="0"/>
                <w:numId w:val="11"/>
              </w:numPr>
              <w:spacing w:after="98" w:line="259" w:lineRule="auto"/>
              <w:ind w:right="0" w:hanging="289"/>
              <w:jc w:val="left"/>
            </w:pPr>
            <w:r>
              <w:t xml:space="preserve">acts of a Crown Body, local government or regulatory </w:t>
            </w:r>
            <w:proofErr w:type="gramStart"/>
            <w:r>
              <w:t>bodies;</w:t>
            </w:r>
            <w:proofErr w:type="gramEnd"/>
            <w:r>
              <w:t xml:space="preserve"> </w:t>
            </w:r>
          </w:p>
          <w:p w14:paraId="5E404829" w14:textId="77777777" w:rsidR="005F0F9E" w:rsidRDefault="00F139A1">
            <w:pPr>
              <w:numPr>
                <w:ilvl w:val="0"/>
                <w:numId w:val="11"/>
              </w:numPr>
              <w:spacing w:after="98" w:line="259" w:lineRule="auto"/>
              <w:ind w:right="0" w:hanging="289"/>
              <w:jc w:val="left"/>
            </w:pPr>
            <w:r>
              <w:t xml:space="preserve">fire, flood or any disaster; or </w:t>
            </w:r>
          </w:p>
          <w:p w14:paraId="631D2575" w14:textId="77777777"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14:paraId="7032EE2A" w14:textId="77777777" w:rsidR="005F0F9E" w:rsidRDefault="00F139A1">
            <w:pPr>
              <w:spacing w:after="0" w:line="240" w:lineRule="auto"/>
              <w:ind w:left="901" w:right="0" w:hanging="360"/>
            </w:pPr>
            <w:proofErr w:type="spellStart"/>
            <w:r>
              <w:t>i</w:t>
            </w:r>
            <w:proofErr w:type="spellEnd"/>
            <w:r>
              <w:t xml:space="preserve">) any industrial dispute relating to the Supplier, the Supplier Staff (including any subsets of them) or any other failure in the </w:t>
            </w:r>
          </w:p>
          <w:p w14:paraId="6CE7BA57" w14:textId="77777777" w:rsidR="005F0F9E" w:rsidRDefault="00F139A1">
            <w:pPr>
              <w:spacing w:after="80" w:line="275" w:lineRule="auto"/>
              <w:ind w:left="541" w:right="67" w:firstLine="0"/>
              <w:jc w:val="right"/>
            </w:pPr>
            <w:r>
              <w:t xml:space="preserve">Supplier or the Subcontractor's supply </w:t>
            </w:r>
            <w:proofErr w:type="gramStart"/>
            <w:r>
              <w:t>chain;  ii</w:t>
            </w:r>
            <w:proofErr w:type="gramEnd"/>
            <w:r>
              <w:t xml:space="preserve">) any event, occurrence, circumstance, matter or cause which is attributable to the wilful act, neglect or failure to take reasonable precautions against it by the Party concerned; and </w:t>
            </w:r>
          </w:p>
          <w:p w14:paraId="10E489D4" w14:textId="77777777"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14:paraId="7FE0557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8CB4F83" w14:textId="77777777" w:rsidR="005F0F9E" w:rsidRDefault="00F139A1">
            <w:pPr>
              <w:spacing w:after="0" w:line="259" w:lineRule="auto"/>
              <w:ind w:left="0" w:right="0" w:firstLine="0"/>
              <w:jc w:val="left"/>
            </w:pPr>
            <w:r>
              <w:rPr>
                <w:b/>
              </w:rPr>
              <w:t xml:space="preserve">"Force Majeure </w:t>
            </w:r>
          </w:p>
          <w:p w14:paraId="3AB637DF"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7B8A3356" w14:textId="77777777"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14:paraId="0F7FF0D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C3B8D5F" w14:textId="77777777"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14:paraId="73AB58F0" w14:textId="77777777" w:rsidR="005F0F9E" w:rsidRDefault="00F139A1">
            <w:pPr>
              <w:spacing w:after="0" w:line="259" w:lineRule="auto"/>
              <w:ind w:left="901" w:right="0" w:hanging="360"/>
              <w:jc w:val="left"/>
            </w:pPr>
            <w:proofErr w:type="spellStart"/>
            <w:r>
              <w:t>i</w:t>
            </w:r>
            <w:proofErr w:type="spellEnd"/>
            <w:r>
              <w:t xml:space="preserve">) the General Data Protection Regulation (Regulation (EU) 2016/679); </w:t>
            </w:r>
          </w:p>
        </w:tc>
      </w:tr>
      <w:tr w:rsidR="005F0F9E" w14:paraId="316AAA8B"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3A463EB1" w14:textId="77777777" w:rsidR="005F0F9E" w:rsidRDefault="00F139A1">
            <w:pPr>
              <w:spacing w:after="0" w:line="259" w:lineRule="auto"/>
              <w:ind w:left="0" w:right="0" w:firstLine="0"/>
              <w:jc w:val="left"/>
            </w:pPr>
            <w:r>
              <w:rPr>
                <w:b/>
              </w:rPr>
              <w:t>"General Anti-</w:t>
            </w:r>
          </w:p>
          <w:p w14:paraId="33DFF20E" w14:textId="77777777"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14:paraId="3155D030" w14:textId="77777777" w:rsidR="005F0F9E" w:rsidRDefault="00F139A1">
            <w:pPr>
              <w:spacing w:after="96" w:line="259" w:lineRule="auto"/>
              <w:ind w:left="252" w:right="0" w:firstLine="0"/>
              <w:jc w:val="left"/>
            </w:pPr>
            <w:r>
              <w:t xml:space="preserve">b) the legislation in Part 5 of the Finance Act 2013; and  </w:t>
            </w:r>
          </w:p>
          <w:p w14:paraId="442097C1" w14:textId="77777777"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14:paraId="5A451A52"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641D71C2" w14:textId="77777777"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14:paraId="58A20275" w14:textId="77777777"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14:paraId="3B2713D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80F9122" w14:textId="77777777"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14:paraId="783F9AEB" w14:textId="77777777"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14:paraId="71FFBBE7"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653123A7" w14:textId="77777777" w:rsidR="005F0F9E" w:rsidRDefault="00F139A1">
            <w:pPr>
              <w:spacing w:after="0" w:line="259" w:lineRule="auto"/>
              <w:ind w:left="0" w:right="0" w:firstLine="0"/>
              <w:jc w:val="left"/>
            </w:pPr>
            <w:r>
              <w:rPr>
                <w:b/>
              </w:rPr>
              <w:t xml:space="preserve">"Good Industry </w:t>
            </w:r>
          </w:p>
          <w:p w14:paraId="2931A3DF" w14:textId="77777777"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14:paraId="7068728F" w14:textId="77777777"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14:paraId="6E5D83A5"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7AD872BE" w14:textId="77777777" w:rsidR="005F0F9E" w:rsidRDefault="00F139A1">
            <w:pPr>
              <w:spacing w:after="0" w:line="259" w:lineRule="auto"/>
              <w:ind w:left="0" w:right="0" w:firstLine="0"/>
              <w:jc w:val="left"/>
            </w:pPr>
            <w:r>
              <w:rPr>
                <w:b/>
              </w:rPr>
              <w:lastRenderedPageBreak/>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14:paraId="5CB6DD88" w14:textId="77777777"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14:paraId="5C4BF039" w14:textId="77777777">
        <w:trPr>
          <w:trHeight w:val="1630"/>
        </w:trPr>
        <w:tc>
          <w:tcPr>
            <w:tcW w:w="2182" w:type="dxa"/>
            <w:tcBorders>
              <w:top w:val="single" w:sz="4" w:space="0" w:color="000000"/>
              <w:left w:val="single" w:sz="4" w:space="0" w:color="000000"/>
              <w:bottom w:val="single" w:sz="4" w:space="0" w:color="000000"/>
              <w:right w:val="single" w:sz="4" w:space="0" w:color="000000"/>
            </w:tcBorders>
          </w:tcPr>
          <w:p w14:paraId="14903799" w14:textId="77777777" w:rsidR="005F0F9E" w:rsidRDefault="00F139A1">
            <w:pPr>
              <w:spacing w:after="0" w:line="259" w:lineRule="auto"/>
              <w:ind w:left="0" w:right="0" w:firstLine="0"/>
              <w:jc w:val="left"/>
            </w:pPr>
            <w:r>
              <w:rPr>
                <w:b/>
              </w:rPr>
              <w:t xml:space="preserve">"Government </w:t>
            </w:r>
          </w:p>
          <w:p w14:paraId="7BB1965C" w14:textId="77777777"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66E246F3" w14:textId="77777777"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14:paraId="11C8B81D" w14:textId="77777777" w:rsidR="005F0F9E" w:rsidRDefault="00F139A1">
            <w:pPr>
              <w:spacing w:after="0" w:line="259" w:lineRule="auto"/>
              <w:ind w:left="0" w:right="67" w:firstLine="0"/>
              <w:jc w:val="right"/>
            </w:pPr>
            <w:proofErr w:type="spellStart"/>
            <w:r>
              <w:t>i</w:t>
            </w:r>
            <w:proofErr w:type="spellEnd"/>
            <w:r>
              <w:t xml:space="preserve">) are supplied to the Supplier by or on behalf of the Authority; or </w:t>
            </w:r>
          </w:p>
        </w:tc>
      </w:tr>
    </w:tbl>
    <w:p w14:paraId="684BA3AE"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1987"/>
        <w:gridCol w:w="7761"/>
      </w:tblGrid>
      <w:tr w:rsidR="005F0F9E" w14:paraId="6136D98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8D33668"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19DB18B6" w14:textId="77777777"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14:paraId="054FCB4C" w14:textId="77777777" w:rsidR="005F0F9E" w:rsidRDefault="00F139A1">
            <w:pPr>
              <w:spacing w:after="0" w:line="259" w:lineRule="auto"/>
              <w:ind w:left="278" w:right="0" w:firstLine="0"/>
              <w:jc w:val="left"/>
            </w:pPr>
            <w:r>
              <w:t xml:space="preserve">pursuant to a Contract; </w:t>
            </w:r>
          </w:p>
        </w:tc>
      </w:tr>
      <w:tr w:rsidR="005F0F9E" w14:paraId="17485780"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04415B8" w14:textId="77777777" w:rsidR="005F0F9E" w:rsidRDefault="00F139A1">
            <w:pPr>
              <w:spacing w:after="0" w:line="259" w:lineRule="auto"/>
              <w:ind w:left="0" w:right="0" w:firstLine="0"/>
              <w:jc w:val="left"/>
            </w:pPr>
            <w:r>
              <w:rPr>
                <w:b/>
              </w:rPr>
              <w:t xml:space="preserve">"Government </w:t>
            </w:r>
          </w:p>
          <w:p w14:paraId="1F01E91F" w14:textId="77777777" w:rsidR="005F0F9E" w:rsidRDefault="00F139A1">
            <w:pPr>
              <w:spacing w:after="0" w:line="259" w:lineRule="auto"/>
              <w:ind w:left="0" w:right="0" w:firstLine="0"/>
              <w:jc w:val="left"/>
            </w:pPr>
            <w:r>
              <w:rPr>
                <w:b/>
              </w:rPr>
              <w:t xml:space="preserve">Procurement </w:t>
            </w:r>
          </w:p>
          <w:p w14:paraId="2759035C" w14:textId="77777777"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14:paraId="1CE2A3A3" w14:textId="77777777"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14:paraId="3DAC5512" w14:textId="77777777" w:rsidR="005F0F9E" w:rsidRDefault="00F139A1">
            <w:pPr>
              <w:spacing w:after="0" w:line="259" w:lineRule="auto"/>
              <w:ind w:left="278" w:right="0" w:firstLine="0"/>
              <w:jc w:val="left"/>
            </w:pPr>
            <w:r>
              <w:t xml:space="preserve">https://www.gov.uk/government/publications/governmentprocurement-card--2; </w:t>
            </w:r>
          </w:p>
        </w:tc>
      </w:tr>
      <w:tr w:rsidR="005F0F9E" w14:paraId="4FF2AB4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D5199AC" w14:textId="77777777"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14:paraId="4E8142F6" w14:textId="77777777" w:rsidR="005F0F9E" w:rsidRDefault="00F139A1">
            <w:pPr>
              <w:spacing w:after="0" w:line="259" w:lineRule="auto"/>
              <w:ind w:left="901" w:right="74" w:hanging="360"/>
            </w:pPr>
            <w:proofErr w:type="spellStart"/>
            <w:r>
              <w:t>i</w:t>
            </w:r>
            <w:proofErr w:type="spellEnd"/>
            <w:r>
              <w:t xml:space="preserve">) the person (if any) who has </w:t>
            </w:r>
            <w:proofErr w:type="gramStart"/>
            <w:r>
              <w:t>entered into</w:t>
            </w:r>
            <w:proofErr w:type="gramEnd"/>
            <w:r>
              <w:t xml:space="preserve"> a guarantee in the form set out in Joint Schedule 8 (Guarantee) in relation to this Contract; </w:t>
            </w:r>
          </w:p>
        </w:tc>
      </w:tr>
      <w:tr w:rsidR="005F0F9E" w14:paraId="2AA4571F"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2BA1FA25" w14:textId="77777777" w:rsidR="005F0F9E" w:rsidRDefault="00F139A1">
            <w:pPr>
              <w:spacing w:after="0" w:line="259" w:lineRule="auto"/>
              <w:ind w:left="0" w:right="0" w:firstLine="0"/>
              <w:jc w:val="left"/>
            </w:pPr>
            <w:r>
              <w:rPr>
                <w:b/>
              </w:rPr>
              <w:t xml:space="preserve">"Halifax Abuse </w:t>
            </w:r>
          </w:p>
          <w:p w14:paraId="00062321" w14:textId="77777777"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14:paraId="067E599F" w14:textId="77777777" w:rsidR="005F0F9E" w:rsidRDefault="00F139A1">
            <w:pPr>
              <w:spacing w:after="0" w:line="259" w:lineRule="auto"/>
              <w:ind w:left="108" w:right="0" w:firstLine="0"/>
            </w:pPr>
            <w:r>
              <w:rPr>
                <w:sz w:val="22"/>
              </w:rPr>
              <w:t xml:space="preserve"> </w:t>
            </w:r>
            <w:r>
              <w:t xml:space="preserve">the principle explained in the CJEU Case C-255/02 Halifax and </w:t>
            </w:r>
          </w:p>
          <w:p w14:paraId="3840D7D2" w14:textId="77777777" w:rsidR="005F0F9E" w:rsidRDefault="00F139A1">
            <w:pPr>
              <w:spacing w:after="0" w:line="259" w:lineRule="auto"/>
              <w:ind w:left="278" w:right="0" w:firstLine="0"/>
              <w:jc w:val="left"/>
            </w:pPr>
            <w:r>
              <w:t xml:space="preserve">others; </w:t>
            </w:r>
          </w:p>
        </w:tc>
      </w:tr>
      <w:tr w:rsidR="005F0F9E" w14:paraId="5A75835C"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7DAEFAA1" w14:textId="77777777"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14:paraId="3CD1DF6F" w14:textId="77777777" w:rsidR="005F0F9E" w:rsidRDefault="00F139A1">
            <w:pPr>
              <w:spacing w:after="0" w:line="259" w:lineRule="auto"/>
              <w:ind w:left="108" w:right="0" w:firstLine="0"/>
              <w:jc w:val="left"/>
            </w:pPr>
            <w:r>
              <w:rPr>
                <w:sz w:val="22"/>
              </w:rPr>
              <w:t xml:space="preserve"> </w:t>
            </w:r>
            <w:r>
              <w:t xml:space="preserve">Her Majesty’s Revenue and Customs; </w:t>
            </w:r>
          </w:p>
        </w:tc>
      </w:tr>
      <w:tr w:rsidR="005F0F9E" w14:paraId="662112C6"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693D38AF" w14:textId="77777777"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14:paraId="6CB490BA" w14:textId="77777777"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14:paraId="5E8F5F2F" w14:textId="77777777">
        <w:trPr>
          <w:trHeight w:val="4870"/>
        </w:trPr>
        <w:tc>
          <w:tcPr>
            <w:tcW w:w="2182" w:type="dxa"/>
            <w:tcBorders>
              <w:top w:val="single" w:sz="4" w:space="0" w:color="000000"/>
              <w:left w:val="single" w:sz="4" w:space="0" w:color="000000"/>
              <w:bottom w:val="single" w:sz="4" w:space="0" w:color="000000"/>
              <w:right w:val="single" w:sz="4" w:space="0" w:color="000000"/>
            </w:tcBorders>
          </w:tcPr>
          <w:p w14:paraId="1DDA22A7" w14:textId="77777777" w:rsidR="005F0F9E" w:rsidRDefault="00F139A1">
            <w:pPr>
              <w:spacing w:after="0" w:line="259" w:lineRule="auto"/>
              <w:ind w:left="0" w:right="0" w:firstLine="0"/>
              <w:jc w:val="left"/>
            </w:pPr>
            <w:r>
              <w:rPr>
                <w:b/>
              </w:rPr>
              <w:lastRenderedPageBreak/>
              <w:t xml:space="preserve">"Impact </w:t>
            </w:r>
          </w:p>
          <w:p w14:paraId="547029A6" w14:textId="77777777"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6DFA9BFF" w14:textId="77777777"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14:paraId="423F658C" w14:textId="77777777"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14:paraId="15277285" w14:textId="77777777" w:rsidR="005F0F9E" w:rsidRDefault="00F139A1">
            <w:pPr>
              <w:spacing w:after="98" w:line="259" w:lineRule="auto"/>
              <w:ind w:left="541" w:right="0" w:firstLine="0"/>
              <w:jc w:val="left"/>
            </w:pPr>
            <w:proofErr w:type="gramStart"/>
            <w:r>
              <w:t>Contract;</w:t>
            </w:r>
            <w:proofErr w:type="gramEnd"/>
            <w:r>
              <w:t xml:space="preserve">  </w:t>
            </w:r>
          </w:p>
          <w:p w14:paraId="256116CF" w14:textId="77777777" w:rsidR="005F0F9E" w:rsidRDefault="00F139A1">
            <w:pPr>
              <w:numPr>
                <w:ilvl w:val="0"/>
                <w:numId w:val="12"/>
              </w:numPr>
              <w:spacing w:after="98" w:line="259" w:lineRule="auto"/>
              <w:ind w:right="0" w:hanging="289"/>
            </w:pPr>
            <w:r>
              <w:t xml:space="preserve">details of the cost of implementing the proposed </w:t>
            </w:r>
            <w:proofErr w:type="gramStart"/>
            <w:r>
              <w:t>Variation;</w:t>
            </w:r>
            <w:proofErr w:type="gramEnd"/>
            <w:r>
              <w:t xml:space="preserve"> </w:t>
            </w:r>
          </w:p>
          <w:p w14:paraId="18B4C969" w14:textId="77777777"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w:t>
            </w:r>
            <w:proofErr w:type="gramStart"/>
            <w:r>
              <w:t>Party;</w:t>
            </w:r>
            <w:proofErr w:type="gramEnd"/>
            <w:r>
              <w:t xml:space="preserve"> </w:t>
            </w:r>
          </w:p>
          <w:p w14:paraId="6A9F7C30" w14:textId="77777777"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14:paraId="036C1C60" w14:textId="77777777"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14:paraId="658947AB" w14:textId="77777777" w:rsidR="005F0F9E" w:rsidRDefault="00F139A1">
            <w:pPr>
              <w:spacing w:after="0" w:line="259" w:lineRule="auto"/>
              <w:ind w:left="278" w:right="0" w:firstLine="0"/>
              <w:jc w:val="left"/>
            </w:pPr>
            <w:r>
              <w:t xml:space="preserve">request in (or in response to) the Variation request; </w:t>
            </w:r>
          </w:p>
        </w:tc>
      </w:tr>
      <w:tr w:rsidR="005F0F9E" w14:paraId="31B108A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D4375C7" w14:textId="77777777" w:rsidR="005F0F9E" w:rsidRDefault="00F139A1">
            <w:pPr>
              <w:spacing w:after="0" w:line="259" w:lineRule="auto"/>
              <w:ind w:left="0" w:right="0" w:firstLine="0"/>
              <w:jc w:val="left"/>
            </w:pPr>
            <w:r>
              <w:rPr>
                <w:b/>
              </w:rPr>
              <w:t xml:space="preserve">"Implementation </w:t>
            </w:r>
          </w:p>
          <w:p w14:paraId="600A15C1" w14:textId="77777777"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7DF16B5F" w14:textId="77777777"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14:paraId="40AD949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FA6EE13" w14:textId="77777777"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14:paraId="72083A32" w14:textId="77777777" w:rsidR="005F0F9E" w:rsidRDefault="00F139A1">
            <w:pPr>
              <w:spacing w:after="0" w:line="259" w:lineRule="auto"/>
              <w:ind w:left="252" w:right="0" w:firstLine="0"/>
              <w:jc w:val="left"/>
            </w:pPr>
            <w:r>
              <w:t xml:space="preserve">a) a Party from whom an indemnity is sought under this Contract; </w:t>
            </w:r>
          </w:p>
        </w:tc>
      </w:tr>
      <w:tr w:rsidR="005F0F9E" w14:paraId="0EF5FE08"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5E2930A7" w14:textId="77777777" w:rsidR="005F0F9E" w:rsidRDefault="00F139A1">
            <w:pPr>
              <w:spacing w:after="0" w:line="259" w:lineRule="auto"/>
              <w:ind w:left="0" w:right="0" w:firstLine="0"/>
              <w:jc w:val="left"/>
            </w:pPr>
            <w:r>
              <w:rPr>
                <w:b/>
              </w:rPr>
              <w:t xml:space="preserve">“Independent </w:t>
            </w:r>
          </w:p>
          <w:p w14:paraId="6D3C566D"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3ECC72AF" w14:textId="77777777"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14:paraId="44586A62" w14:textId="77777777" w:rsidR="005F0F9E" w:rsidRDefault="00F139A1">
            <w:pPr>
              <w:spacing w:after="0" w:line="259" w:lineRule="auto"/>
              <w:ind w:left="278" w:right="0" w:firstLine="0"/>
              <w:jc w:val="left"/>
            </w:pPr>
            <w:r>
              <w:t>“</w:t>
            </w:r>
            <w:r>
              <w:rPr>
                <w:b/>
              </w:rPr>
              <w:t>Independent Controller</w:t>
            </w:r>
            <w:r>
              <w:t xml:space="preserve">” shall be </w:t>
            </w:r>
            <w:proofErr w:type="gramStart"/>
            <w:r>
              <w:t>construed accordingly;</w:t>
            </w:r>
            <w:proofErr w:type="gramEnd"/>
            <w:r>
              <w:t xml:space="preserve"> </w:t>
            </w:r>
          </w:p>
        </w:tc>
      </w:tr>
      <w:tr w:rsidR="005F0F9E" w14:paraId="45B2A883"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0E1F36E0" w14:textId="77777777"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14:paraId="5E88EB2B" w14:textId="77777777"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14:paraId="71F785E6" w14:textId="77777777" w:rsidR="005F0F9E" w:rsidRDefault="005F0F9E">
      <w:pPr>
        <w:spacing w:after="0" w:line="259"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5733F34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FD8C05E"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79589AB4" w14:textId="77777777"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14:paraId="18C8AE6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F0A0AB7" w14:textId="77777777"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14:paraId="3F4A19B3" w14:textId="77777777"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14:paraId="0207003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5D6D4F1" w14:textId="77777777"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14:paraId="7DB41E9A" w14:textId="77777777"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14:paraId="7BE6F009" w14:textId="77777777">
        <w:trPr>
          <w:trHeight w:val="9215"/>
        </w:trPr>
        <w:tc>
          <w:tcPr>
            <w:tcW w:w="2182" w:type="dxa"/>
            <w:tcBorders>
              <w:top w:val="single" w:sz="4" w:space="0" w:color="000000"/>
              <w:left w:val="single" w:sz="4" w:space="0" w:color="000000"/>
              <w:bottom w:val="single" w:sz="4" w:space="0" w:color="000000"/>
              <w:right w:val="single" w:sz="4" w:space="0" w:color="000000"/>
            </w:tcBorders>
          </w:tcPr>
          <w:p w14:paraId="61A02B00" w14:textId="77777777" w:rsidR="005F0F9E" w:rsidRDefault="00F139A1">
            <w:pPr>
              <w:spacing w:after="0" w:line="259" w:lineRule="auto"/>
              <w:ind w:left="0" w:right="0" w:firstLine="0"/>
              <w:jc w:val="left"/>
            </w:pPr>
            <w:r>
              <w:rPr>
                <w:b/>
              </w:rPr>
              <w:lastRenderedPageBreak/>
              <w:t xml:space="preserve">"Insolvency </w:t>
            </w:r>
          </w:p>
          <w:p w14:paraId="589E83DB" w14:textId="77777777"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543545C5" w14:textId="77777777" w:rsidR="005F0F9E" w:rsidRDefault="00F139A1">
            <w:pPr>
              <w:numPr>
                <w:ilvl w:val="0"/>
                <w:numId w:val="13"/>
              </w:numPr>
              <w:spacing w:after="98" w:line="259" w:lineRule="auto"/>
              <w:ind w:right="33" w:firstLine="0"/>
              <w:jc w:val="left"/>
            </w:pPr>
            <w:r>
              <w:t xml:space="preserve">in respect of a person: </w:t>
            </w:r>
          </w:p>
          <w:p w14:paraId="1AC26EE9" w14:textId="77777777"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14:paraId="30259A0A" w14:textId="77777777"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14:paraId="2D9350B8" w14:textId="77777777" w:rsidR="005F0F9E" w:rsidRDefault="00F139A1">
            <w:pPr>
              <w:spacing w:after="98" w:line="259" w:lineRule="auto"/>
              <w:ind w:left="541" w:right="0" w:firstLine="0"/>
              <w:jc w:val="left"/>
            </w:pPr>
            <w:r>
              <w:t xml:space="preserve">Insolvency Act 1986; or  </w:t>
            </w:r>
          </w:p>
          <w:p w14:paraId="078C6994" w14:textId="77777777"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14:paraId="30BB183A" w14:textId="77777777"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14:paraId="149D2B29" w14:textId="77777777" w:rsidR="005F0F9E" w:rsidRDefault="00F139A1">
            <w:pPr>
              <w:numPr>
                <w:ilvl w:val="0"/>
                <w:numId w:val="14"/>
              </w:numPr>
              <w:spacing w:after="0" w:line="259" w:lineRule="auto"/>
              <w:ind w:right="67" w:hanging="289"/>
            </w:pPr>
            <w:r>
              <w:t xml:space="preserve">it is or becomes insolvent within the meaning of section 123 of the </w:t>
            </w:r>
          </w:p>
          <w:p w14:paraId="6C8D7F4F" w14:textId="77777777" w:rsidR="005F0F9E" w:rsidRDefault="00F139A1">
            <w:pPr>
              <w:spacing w:after="98" w:line="259" w:lineRule="auto"/>
              <w:ind w:left="541" w:right="0" w:firstLine="0"/>
              <w:jc w:val="left"/>
            </w:pPr>
            <w:r>
              <w:t xml:space="preserve">Insolvency Act 1986; or  </w:t>
            </w:r>
          </w:p>
          <w:p w14:paraId="0B59FB7B" w14:textId="77777777"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14:paraId="161141E0" w14:textId="77777777"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14:paraId="2F18FDF3" w14:textId="77777777"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14:paraId="6CD3295E" w14:textId="77777777" w:rsidR="005F0F9E" w:rsidRDefault="00F139A1">
            <w:pPr>
              <w:spacing w:after="0" w:line="259" w:lineRule="auto"/>
              <w:ind w:left="278" w:right="0" w:firstLine="0"/>
              <w:jc w:val="left"/>
            </w:pPr>
            <w:r>
              <w:t xml:space="preserve">occurs under the law of any other jurisdiction; </w:t>
            </w:r>
          </w:p>
        </w:tc>
      </w:tr>
      <w:tr w:rsidR="005F0F9E" w14:paraId="44B01A5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59370E5" w14:textId="77777777" w:rsidR="005F0F9E" w:rsidRDefault="00F139A1">
            <w:pPr>
              <w:spacing w:after="0" w:line="259" w:lineRule="auto"/>
              <w:ind w:left="0" w:right="0" w:firstLine="0"/>
              <w:jc w:val="left"/>
            </w:pPr>
            <w:r>
              <w:rPr>
                <w:b/>
              </w:rPr>
              <w:t xml:space="preserve">"Installation </w:t>
            </w:r>
          </w:p>
          <w:p w14:paraId="645EE31F" w14:textId="77777777"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14:paraId="273C059D" w14:textId="77777777"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14:paraId="649AD54E"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32EF98A8" w14:textId="77777777"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14:paraId="2CC03415" w14:textId="77777777"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w:t>
            </w:r>
            <w:proofErr w:type="gramStart"/>
            <w:r>
              <w:t>trade marks</w:t>
            </w:r>
            <w:proofErr w:type="gramEnd"/>
            <w:r>
              <w:t xml:space="preserve">, rights in internet domain names and website addresses and other rights in trade or </w:t>
            </w:r>
          </w:p>
        </w:tc>
      </w:tr>
    </w:tbl>
    <w:p w14:paraId="22F5FCB6"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6D0A183" w14:textId="77777777">
        <w:trPr>
          <w:trHeight w:val="2302"/>
        </w:trPr>
        <w:tc>
          <w:tcPr>
            <w:tcW w:w="2182" w:type="dxa"/>
            <w:tcBorders>
              <w:top w:val="single" w:sz="4" w:space="0" w:color="000000"/>
              <w:left w:val="single" w:sz="4" w:space="0" w:color="000000"/>
              <w:bottom w:val="single" w:sz="4" w:space="0" w:color="000000"/>
              <w:right w:val="single" w:sz="4" w:space="0" w:color="000000"/>
            </w:tcBorders>
          </w:tcPr>
          <w:p w14:paraId="51EC90C2"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7B7A369E" w14:textId="77777777" w:rsidR="005F0F9E" w:rsidRDefault="00F139A1">
            <w:pPr>
              <w:spacing w:after="120" w:line="240" w:lineRule="auto"/>
              <w:ind w:left="541" w:right="0" w:firstLine="0"/>
            </w:pPr>
            <w:r>
              <w:t xml:space="preserve">business names, goodwill, designs, Know-How, trade secrets and other rights in Confidential </w:t>
            </w:r>
            <w:proofErr w:type="gramStart"/>
            <w:r>
              <w:t>Information;</w:t>
            </w:r>
            <w:proofErr w:type="gramEnd"/>
            <w:r>
              <w:t xml:space="preserve">  </w:t>
            </w:r>
          </w:p>
          <w:p w14:paraId="1A8E4AEE" w14:textId="77777777"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14:paraId="5FDD45EE" w14:textId="77777777"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14:paraId="3A8D533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CD10790" w14:textId="77777777" w:rsidR="005F0F9E" w:rsidRDefault="00F139A1">
            <w:pPr>
              <w:spacing w:after="0" w:line="259" w:lineRule="auto"/>
              <w:ind w:left="0" w:right="0" w:firstLine="0"/>
              <w:jc w:val="left"/>
            </w:pPr>
            <w:r>
              <w:rPr>
                <w:b/>
              </w:rPr>
              <w:t xml:space="preserve">"Invoicing </w:t>
            </w:r>
          </w:p>
          <w:p w14:paraId="0A1C0B83" w14:textId="77777777"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14:paraId="70F25F27" w14:textId="77777777"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14:paraId="1D394EB6" w14:textId="77777777" w:rsidR="005F0F9E" w:rsidRDefault="00F139A1">
            <w:pPr>
              <w:spacing w:after="0" w:line="259" w:lineRule="auto"/>
              <w:ind w:left="278" w:right="0" w:firstLine="0"/>
              <w:jc w:val="left"/>
            </w:pPr>
            <w:r>
              <w:t xml:space="preserve">specified in the Order Form; </w:t>
            </w:r>
          </w:p>
        </w:tc>
      </w:tr>
      <w:tr w:rsidR="005F0F9E" w14:paraId="39B5934D"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5ABD45AF" w14:textId="77777777"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14:paraId="2A271DF9" w14:textId="77777777"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14:paraId="7A08092E"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05E0D382" w14:textId="77777777"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14:paraId="1D1ED03C" w14:textId="77777777"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14:paraId="42275581" w14:textId="77777777" w:rsidR="005F0F9E" w:rsidRDefault="00F139A1">
            <w:pPr>
              <w:spacing w:after="0" w:line="259" w:lineRule="auto"/>
              <w:ind w:left="278" w:right="0" w:firstLine="0"/>
              <w:jc w:val="left"/>
            </w:pPr>
            <w:hyperlink r:id="rId23">
              <w:r>
                <w:rPr>
                  <w:color w:val="0000FF"/>
                  <w:u w:val="single" w:color="0000FF"/>
                </w:rPr>
                <w:t>https://www.gov.uk/guidance/ir35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14:paraId="5D57C570"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1552951" w14:textId="77777777" w:rsidR="005F0F9E" w:rsidRDefault="00F139A1">
            <w:pPr>
              <w:spacing w:after="18" w:line="259" w:lineRule="auto"/>
              <w:ind w:left="0" w:right="0" w:firstLine="0"/>
              <w:jc w:val="left"/>
            </w:pPr>
            <w:r>
              <w:rPr>
                <w:b/>
              </w:rPr>
              <w:t xml:space="preserve">“Joint Controller </w:t>
            </w:r>
          </w:p>
          <w:p w14:paraId="5B1EC8CA" w14:textId="77777777"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14:paraId="4709C858" w14:textId="77777777" w:rsidR="005F0F9E" w:rsidRDefault="00F139A1">
            <w:pPr>
              <w:spacing w:after="0" w:line="259" w:lineRule="auto"/>
              <w:ind w:left="278" w:right="65" w:hanging="170"/>
            </w:pPr>
            <w:r>
              <w:rPr>
                <w:sz w:val="22"/>
              </w:rPr>
              <w:t xml:space="preserve"> </w:t>
            </w:r>
            <w:r>
              <w:t xml:space="preserve">the agreement (if any) </w:t>
            </w:r>
            <w:proofErr w:type="gramStart"/>
            <w:r>
              <w:t>entered into</w:t>
            </w:r>
            <w:proofErr w:type="gramEnd"/>
            <w:r>
              <w:t xml:space="preserve"> between the Relevant Authority and the Supplier substantially in the form set out in Annex 2 of Joint Schedule 11 (</w:t>
            </w:r>
            <w:r>
              <w:rPr>
                <w:i/>
              </w:rPr>
              <w:t>Processing Data</w:t>
            </w:r>
            <w:r>
              <w:t xml:space="preserve">); </w:t>
            </w:r>
          </w:p>
        </w:tc>
      </w:tr>
      <w:tr w:rsidR="005F0F9E" w14:paraId="307FCED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B3E41FE" w14:textId="77777777" w:rsidR="005F0F9E" w:rsidRDefault="00F139A1">
            <w:pPr>
              <w:spacing w:after="18" w:line="259" w:lineRule="auto"/>
              <w:ind w:left="0" w:right="0" w:firstLine="0"/>
              <w:jc w:val="left"/>
            </w:pPr>
            <w:r>
              <w:rPr>
                <w:b/>
              </w:rPr>
              <w:t xml:space="preserve">“Joint </w:t>
            </w:r>
          </w:p>
          <w:p w14:paraId="6E765AC1" w14:textId="77777777"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14:paraId="4D8481C4" w14:textId="77777777"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14:paraId="6F732C85" w14:textId="77777777" w:rsidR="005F0F9E" w:rsidRDefault="00F139A1">
            <w:pPr>
              <w:spacing w:after="0" w:line="259" w:lineRule="auto"/>
              <w:ind w:left="278" w:right="0" w:firstLine="0"/>
              <w:jc w:val="left"/>
            </w:pPr>
            <w:r>
              <w:t xml:space="preserve">means of Processing; </w:t>
            </w:r>
          </w:p>
        </w:tc>
      </w:tr>
      <w:tr w:rsidR="005F0F9E" w14:paraId="5B10F128"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323011DC" w14:textId="77777777"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14:paraId="7929FE62" w14:textId="77777777"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14:paraId="252B053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400799A" w14:textId="77777777" w:rsidR="005F0F9E" w:rsidRDefault="00F139A1">
            <w:pPr>
              <w:spacing w:after="0" w:line="259" w:lineRule="auto"/>
              <w:ind w:left="0" w:right="0" w:firstLine="0"/>
              <w:jc w:val="left"/>
            </w:pPr>
            <w:r>
              <w:rPr>
                <w:b/>
              </w:rPr>
              <w:t>"Key Sub-</w:t>
            </w:r>
          </w:p>
          <w:p w14:paraId="1145DC45" w14:textId="77777777"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401FF5F1" w14:textId="77777777"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14:paraId="0BB6A2E9" w14:textId="77777777">
        <w:trPr>
          <w:trHeight w:val="3922"/>
        </w:trPr>
        <w:tc>
          <w:tcPr>
            <w:tcW w:w="2182" w:type="dxa"/>
            <w:tcBorders>
              <w:top w:val="single" w:sz="4" w:space="0" w:color="000000"/>
              <w:left w:val="single" w:sz="4" w:space="0" w:color="000000"/>
              <w:bottom w:val="single" w:sz="4" w:space="0" w:color="000000"/>
              <w:right w:val="single" w:sz="4" w:space="0" w:color="000000"/>
            </w:tcBorders>
          </w:tcPr>
          <w:p w14:paraId="7E736FE2" w14:textId="77777777" w:rsidR="005F0F9E" w:rsidRDefault="00F139A1">
            <w:pPr>
              <w:spacing w:after="0" w:line="259" w:lineRule="auto"/>
              <w:ind w:left="0" w:right="0" w:firstLine="0"/>
              <w:jc w:val="left"/>
            </w:pPr>
            <w:r>
              <w:rPr>
                <w:b/>
              </w:rPr>
              <w:t xml:space="preserve">"Key </w:t>
            </w:r>
          </w:p>
          <w:p w14:paraId="2D9822B2"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4077C83A" w14:textId="77777777" w:rsidR="005F0F9E" w:rsidRDefault="00F139A1">
            <w:pPr>
              <w:spacing w:after="98" w:line="259" w:lineRule="auto"/>
              <w:ind w:left="108" w:right="0" w:firstLine="0"/>
              <w:jc w:val="left"/>
            </w:pPr>
            <w:r>
              <w:rPr>
                <w:sz w:val="22"/>
              </w:rPr>
              <w:t xml:space="preserve"> </w:t>
            </w:r>
            <w:r>
              <w:t xml:space="preserve">any Subcontractor: </w:t>
            </w:r>
          </w:p>
          <w:p w14:paraId="4E493070" w14:textId="77777777" w:rsidR="005F0F9E" w:rsidRDefault="00F139A1">
            <w:pPr>
              <w:numPr>
                <w:ilvl w:val="0"/>
                <w:numId w:val="16"/>
              </w:numPr>
              <w:spacing w:after="0" w:line="259" w:lineRule="auto"/>
              <w:ind w:right="73" w:hanging="289"/>
            </w:pPr>
            <w:r>
              <w:t xml:space="preserve">which is relied upon to deliver any work package within the </w:t>
            </w:r>
          </w:p>
          <w:p w14:paraId="68D40A95" w14:textId="77777777" w:rsidR="005F0F9E" w:rsidRDefault="00F139A1">
            <w:pPr>
              <w:spacing w:after="98" w:line="259" w:lineRule="auto"/>
              <w:ind w:left="541" w:right="0" w:firstLine="0"/>
              <w:jc w:val="left"/>
            </w:pPr>
            <w:r>
              <w:t xml:space="preserve">Deliverables in their entirety; and/or </w:t>
            </w:r>
          </w:p>
          <w:p w14:paraId="29A6E46D" w14:textId="77777777"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14:paraId="0295EB77" w14:textId="77777777"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14:paraId="4C76DABE" w14:textId="77777777" w:rsidR="005F0F9E" w:rsidRDefault="00F139A1">
            <w:pPr>
              <w:spacing w:after="0" w:line="345" w:lineRule="auto"/>
              <w:ind w:left="108" w:right="68" w:firstLine="433"/>
              <w:jc w:val="left"/>
            </w:pPr>
            <w:proofErr w:type="gramStart"/>
            <w:r>
              <w:t xml:space="preserve">Contract, </w:t>
            </w:r>
            <w:r>
              <w:rPr>
                <w:sz w:val="22"/>
              </w:rPr>
              <w:t xml:space="preserve"> </w:t>
            </w:r>
            <w:r>
              <w:t>and</w:t>
            </w:r>
            <w:proofErr w:type="gramEnd"/>
            <w:r>
              <w:t xml:space="preserve"> the Supplier shall list all such Key Subcontractors on the </w:t>
            </w:r>
          </w:p>
          <w:p w14:paraId="06B292CE" w14:textId="77777777" w:rsidR="005F0F9E" w:rsidRDefault="00F139A1">
            <w:pPr>
              <w:spacing w:after="0" w:line="259" w:lineRule="auto"/>
              <w:ind w:left="0" w:right="17" w:firstLine="0"/>
              <w:jc w:val="center"/>
            </w:pPr>
            <w:r>
              <w:t xml:space="preserve">Platform and in the Key Subcontractor Section in the Order Form; </w:t>
            </w:r>
          </w:p>
        </w:tc>
      </w:tr>
      <w:tr w:rsidR="005F0F9E" w14:paraId="73085B14"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78946F5A" w14:textId="77777777" w:rsidR="005F0F9E" w:rsidRDefault="00F139A1">
            <w:pPr>
              <w:spacing w:after="0" w:line="259" w:lineRule="auto"/>
              <w:ind w:left="0" w:right="0" w:firstLine="0"/>
              <w:jc w:val="left"/>
            </w:pPr>
            <w:r>
              <w:rPr>
                <w:b/>
              </w:rPr>
              <w:lastRenderedPageBreak/>
              <w:t xml:space="preserve">"Know-How" </w:t>
            </w:r>
          </w:p>
        </w:tc>
        <w:tc>
          <w:tcPr>
            <w:tcW w:w="7566" w:type="dxa"/>
            <w:tcBorders>
              <w:top w:val="single" w:sz="4" w:space="0" w:color="000000"/>
              <w:left w:val="single" w:sz="4" w:space="0" w:color="000000"/>
              <w:bottom w:val="single" w:sz="4" w:space="0" w:color="000000"/>
              <w:right w:val="single" w:sz="4" w:space="0" w:color="000000"/>
            </w:tcBorders>
          </w:tcPr>
          <w:p w14:paraId="7180BE10" w14:textId="77777777"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14:paraId="229B046E"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7BEB2A9"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3005B4AC" w14:textId="77777777"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14:paraId="65F0F39D" w14:textId="77777777" w:rsidR="005F0F9E" w:rsidRDefault="00F139A1">
            <w:pPr>
              <w:spacing w:after="0" w:line="259" w:lineRule="auto"/>
              <w:ind w:left="252" w:right="69" w:firstLine="0"/>
            </w:pPr>
            <w:r>
              <w:t xml:space="preserve">any law, subordinate legislation within the meaning of Section 21(1) of the Interpretation Act 1978, </w:t>
            </w:r>
            <w:proofErr w:type="gramStart"/>
            <w:r>
              <w:t>bye-law</w:t>
            </w:r>
            <w:proofErr w:type="gramEnd"/>
            <w:r>
              <w:t xml:space="preserve">,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14:paraId="089AA02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9D8FB6D" w14:textId="77777777"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14:paraId="34324C01" w14:textId="77777777"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14:paraId="28E3835D"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2EFFA1B6" w14:textId="77777777"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14:paraId="1FEB81E9" w14:textId="77777777"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w:t>
            </w:r>
            <w:proofErr w:type="gramStart"/>
            <w:r>
              <w:t>interpreted accordingly;</w:t>
            </w:r>
            <w:proofErr w:type="gramEnd"/>
            <w:r>
              <w:t xml:space="preserve"> </w:t>
            </w:r>
          </w:p>
        </w:tc>
      </w:tr>
      <w:tr w:rsidR="005F0F9E" w14:paraId="34265183" w14:textId="77777777">
        <w:trPr>
          <w:trHeight w:val="685"/>
        </w:trPr>
        <w:tc>
          <w:tcPr>
            <w:tcW w:w="2182" w:type="dxa"/>
            <w:tcBorders>
              <w:top w:val="single" w:sz="4" w:space="0" w:color="000000"/>
              <w:left w:val="single" w:sz="4" w:space="0" w:color="000000"/>
              <w:bottom w:val="single" w:sz="4" w:space="0" w:color="000000"/>
              <w:right w:val="single" w:sz="4" w:space="0" w:color="000000"/>
            </w:tcBorders>
          </w:tcPr>
          <w:p w14:paraId="3B3357B5" w14:textId="77777777"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14:paraId="3BB89B30" w14:textId="77777777"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w:t>
            </w:r>
            <w:proofErr w:type="gramStart"/>
            <w:r>
              <w:t>day;</w:t>
            </w:r>
            <w:proofErr w:type="gramEnd"/>
            <w:r>
              <w:t xml:space="preserve"> </w:t>
            </w:r>
          </w:p>
        </w:tc>
      </w:tr>
      <w:tr w:rsidR="005F0F9E" w14:paraId="0C18CF44"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D11D699" w14:textId="77777777"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14:paraId="70627469" w14:textId="77777777"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14:paraId="2E93C66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ED42591" w14:textId="77777777" w:rsidR="005F0F9E" w:rsidRDefault="00F139A1">
            <w:pPr>
              <w:spacing w:after="0" w:line="259" w:lineRule="auto"/>
              <w:ind w:left="0" w:right="0" w:firstLine="0"/>
              <w:jc w:val="left"/>
            </w:pPr>
            <w:r>
              <w:rPr>
                <w:b/>
              </w:rPr>
              <w:t xml:space="preserve">"Management </w:t>
            </w:r>
          </w:p>
          <w:p w14:paraId="1BB1F88E"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15992100" w14:textId="77777777"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14:paraId="1833555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6304419" w14:textId="77777777" w:rsidR="005F0F9E" w:rsidRDefault="00F139A1">
            <w:pPr>
              <w:spacing w:after="0" w:line="259" w:lineRule="auto"/>
              <w:ind w:left="0" w:right="0" w:firstLine="0"/>
              <w:jc w:val="left"/>
            </w:pPr>
            <w:r>
              <w:rPr>
                <w:b/>
              </w:rPr>
              <w:t xml:space="preserve">"Management </w:t>
            </w:r>
          </w:p>
          <w:p w14:paraId="34B160A1" w14:textId="77777777"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14:paraId="13D4C98C" w14:textId="77777777"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14:paraId="6544B728" w14:textId="77777777" w:rsidR="005F0F9E" w:rsidRDefault="00F139A1">
            <w:pPr>
              <w:spacing w:after="0" w:line="259" w:lineRule="auto"/>
              <w:ind w:left="278" w:right="0" w:firstLine="0"/>
              <w:jc w:val="left"/>
            </w:pPr>
            <w:r>
              <w:t xml:space="preserve">Information); </w:t>
            </w:r>
          </w:p>
        </w:tc>
      </w:tr>
      <w:tr w:rsidR="005F0F9E" w14:paraId="387C780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45CF1D3" w14:textId="77777777" w:rsidR="005F0F9E" w:rsidRDefault="00F139A1">
            <w:pPr>
              <w:spacing w:after="0" w:line="259" w:lineRule="auto"/>
              <w:ind w:left="0" w:right="0" w:firstLine="0"/>
              <w:jc w:val="left"/>
            </w:pPr>
            <w:r>
              <w:rPr>
                <w:b/>
              </w:rPr>
              <w:t xml:space="preserve">"Marketing </w:t>
            </w:r>
          </w:p>
          <w:p w14:paraId="7CB5E69E" w14:textId="77777777"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14:paraId="695D39BA" w14:textId="77777777"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14:paraId="786260A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A147344" w14:textId="77777777"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14:paraId="1D96B453" w14:textId="77777777"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14:paraId="3990859B" w14:textId="77777777" w:rsidR="005F0F9E" w:rsidRDefault="00F139A1">
            <w:pPr>
              <w:spacing w:after="0" w:line="259" w:lineRule="auto"/>
              <w:ind w:left="278" w:right="0" w:firstLine="0"/>
              <w:jc w:val="left"/>
            </w:pPr>
            <w:r>
              <w:t xml:space="preserve">(6) month period; </w:t>
            </w:r>
          </w:p>
        </w:tc>
      </w:tr>
      <w:tr w:rsidR="005F0F9E" w14:paraId="1C86DD41" w14:textId="77777777">
        <w:trPr>
          <w:trHeight w:val="2146"/>
        </w:trPr>
        <w:tc>
          <w:tcPr>
            <w:tcW w:w="2182" w:type="dxa"/>
            <w:tcBorders>
              <w:top w:val="single" w:sz="4" w:space="0" w:color="000000"/>
              <w:left w:val="single" w:sz="4" w:space="0" w:color="000000"/>
              <w:bottom w:val="single" w:sz="4" w:space="0" w:color="000000"/>
              <w:right w:val="single" w:sz="4" w:space="0" w:color="000000"/>
            </w:tcBorders>
          </w:tcPr>
          <w:p w14:paraId="7122BC3C" w14:textId="77777777"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14:paraId="5C9C346B" w14:textId="77777777" w:rsidR="005F0F9E" w:rsidRDefault="00F139A1">
            <w:pPr>
              <w:spacing w:after="98" w:line="259" w:lineRule="auto"/>
              <w:ind w:left="108" w:right="0" w:firstLine="0"/>
              <w:jc w:val="left"/>
            </w:pPr>
            <w:r>
              <w:rPr>
                <w:sz w:val="22"/>
              </w:rPr>
              <w:t xml:space="preserve"> </w:t>
            </w:r>
            <w:r>
              <w:t xml:space="preserve">means when an MI report: </w:t>
            </w:r>
          </w:p>
          <w:p w14:paraId="6F93D8FD" w14:textId="77777777"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14:paraId="15F8663D" w14:textId="77777777" w:rsidR="005F0F9E" w:rsidRDefault="00F139A1">
            <w:pPr>
              <w:numPr>
                <w:ilvl w:val="0"/>
                <w:numId w:val="17"/>
              </w:numPr>
              <w:spacing w:after="106" w:line="259" w:lineRule="auto"/>
              <w:ind w:left="828" w:right="0" w:hanging="545"/>
              <w:jc w:val="left"/>
            </w:pPr>
            <w:r>
              <w:t xml:space="preserve">is submitted using an incorrect MI reporting Template; or  </w:t>
            </w:r>
          </w:p>
          <w:p w14:paraId="7576DD3E" w14:textId="77777777"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14:paraId="6C127E5E" w14:textId="77777777" w:rsidR="005F0F9E" w:rsidRDefault="00F139A1">
            <w:pPr>
              <w:spacing w:after="0" w:line="259" w:lineRule="auto"/>
              <w:ind w:left="278" w:right="0" w:firstLine="0"/>
              <w:jc w:val="left"/>
            </w:pPr>
            <w:r>
              <w:t xml:space="preserve">of no business should have been filed); </w:t>
            </w:r>
          </w:p>
        </w:tc>
      </w:tr>
      <w:tr w:rsidR="005F0F9E" w14:paraId="2CFE05D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CE2B8E3" w14:textId="77777777"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14:paraId="20DBD819" w14:textId="77777777"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14:paraId="2A484156"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2832928C" w14:textId="77777777" w:rsidR="005F0F9E" w:rsidRDefault="00F139A1">
            <w:pPr>
              <w:spacing w:after="0" w:line="259" w:lineRule="auto"/>
              <w:ind w:left="0" w:right="0" w:firstLine="0"/>
              <w:jc w:val="left"/>
            </w:pPr>
            <w:r>
              <w:rPr>
                <w:b/>
              </w:rPr>
              <w:lastRenderedPageBreak/>
              <w:t xml:space="preserve">"MI Reporting </w:t>
            </w:r>
          </w:p>
          <w:p w14:paraId="372CDA5A" w14:textId="77777777"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4EC19233" w14:textId="77777777" w:rsidR="005F0F9E" w:rsidRDefault="00F139A1">
            <w:pPr>
              <w:spacing w:after="0" w:line="240" w:lineRule="auto"/>
              <w:ind w:left="828" w:right="0" w:hanging="545"/>
            </w:pPr>
            <w:r>
              <w:t xml:space="preserve">a) means the form of report set out in the Annex to DPS Schedule 5 (Management Levy and Information) setting out the </w:t>
            </w:r>
          </w:p>
          <w:p w14:paraId="731290C1" w14:textId="77777777" w:rsidR="005F0F9E" w:rsidRDefault="00F139A1">
            <w:pPr>
              <w:spacing w:after="0" w:line="259" w:lineRule="auto"/>
              <w:ind w:left="829" w:right="0" w:firstLine="0"/>
              <w:jc w:val="left"/>
            </w:pPr>
            <w:r>
              <w:t xml:space="preserve">information the Supplier is required to supply to the Authority; </w:t>
            </w:r>
          </w:p>
        </w:tc>
      </w:tr>
      <w:tr w:rsidR="005F0F9E" w14:paraId="54FE828C"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30FF5895" w14:textId="77777777"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14:paraId="4EF62BE3" w14:textId="77777777"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14:paraId="27328C5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2E321F5" w14:textId="77777777"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14:paraId="1E9A7977" w14:textId="77777777"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14:paraId="593DE135" w14:textId="77777777"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14:paraId="06C4CF6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35F589AB" w14:textId="77777777"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14:paraId="27AF2FAD" w14:textId="77777777"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w:t>
            </w:r>
            <w:proofErr w:type="gramStart"/>
            <w:r>
              <w:t>interpreted accordingly;</w:t>
            </w:r>
            <w:proofErr w:type="gramEnd"/>
            <w:r>
              <w:t xml:space="preserve"> </w:t>
            </w:r>
          </w:p>
        </w:tc>
      </w:tr>
      <w:tr w:rsidR="005F0F9E" w14:paraId="5C8C95D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7563854" w14:textId="77777777" w:rsidR="005F0F9E" w:rsidRDefault="00F139A1">
            <w:pPr>
              <w:spacing w:after="0" w:line="259" w:lineRule="auto"/>
              <w:ind w:left="0" w:right="0" w:firstLine="0"/>
              <w:jc w:val="left"/>
            </w:pPr>
            <w:r>
              <w:rPr>
                <w:b/>
              </w:rPr>
              <w:t xml:space="preserve">"National </w:t>
            </w:r>
          </w:p>
          <w:p w14:paraId="51BBBD0A" w14:textId="77777777"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14:paraId="2A501043" w14:textId="77777777"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w:t>
            </w:r>
            <w:proofErr w:type="gramStart"/>
            <w:r>
              <w:t>of  the</w:t>
            </w:r>
            <w:proofErr w:type="gramEnd"/>
            <w:r>
              <w:t xml:space="preserve"> Social Security Administration Act 1992; </w:t>
            </w:r>
          </w:p>
        </w:tc>
      </w:tr>
      <w:tr w:rsidR="005F0F9E" w14:paraId="3BFD31CF" w14:textId="77777777">
        <w:trPr>
          <w:trHeight w:val="2578"/>
        </w:trPr>
        <w:tc>
          <w:tcPr>
            <w:tcW w:w="2182" w:type="dxa"/>
            <w:tcBorders>
              <w:top w:val="single" w:sz="4" w:space="0" w:color="000000"/>
              <w:left w:val="single" w:sz="4" w:space="0" w:color="000000"/>
              <w:bottom w:val="single" w:sz="4" w:space="0" w:color="000000"/>
              <w:right w:val="single" w:sz="4" w:space="0" w:color="000000"/>
            </w:tcBorders>
          </w:tcPr>
          <w:p w14:paraId="185CEEC3" w14:textId="77777777"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14:paraId="40407546" w14:textId="77777777"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14:paraId="03DFCE62" w14:textId="77777777"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w:t>
            </w:r>
            <w:proofErr w:type="gramStart"/>
            <w:r>
              <w:t xml:space="preserve">same;  </w:t>
            </w:r>
            <w:r>
              <w:rPr>
                <w:sz w:val="22"/>
              </w:rPr>
              <w:t xml:space="preserve"> </w:t>
            </w:r>
            <w:proofErr w:type="gramEnd"/>
            <w:r>
              <w:t xml:space="preserve">but shall not include the Supplier’s Existing IPR; </w:t>
            </w:r>
          </w:p>
        </w:tc>
      </w:tr>
      <w:tr w:rsidR="005F0F9E" w14:paraId="5935779D" w14:textId="77777777">
        <w:trPr>
          <w:trHeight w:val="5579"/>
        </w:trPr>
        <w:tc>
          <w:tcPr>
            <w:tcW w:w="2182" w:type="dxa"/>
            <w:tcBorders>
              <w:top w:val="single" w:sz="4" w:space="0" w:color="000000"/>
              <w:left w:val="single" w:sz="4" w:space="0" w:color="000000"/>
              <w:bottom w:val="single" w:sz="4" w:space="0" w:color="000000"/>
              <w:right w:val="single" w:sz="4" w:space="0" w:color="000000"/>
            </w:tcBorders>
          </w:tcPr>
          <w:p w14:paraId="7B6CB27B" w14:textId="77777777" w:rsidR="005F0F9E" w:rsidRDefault="00F139A1">
            <w:pPr>
              <w:spacing w:after="0" w:line="259" w:lineRule="auto"/>
              <w:ind w:left="0" w:right="0" w:firstLine="0"/>
              <w:jc w:val="left"/>
            </w:pPr>
            <w:r>
              <w:rPr>
                <w:b/>
              </w:rPr>
              <w:t xml:space="preserve">"Occasion of Tax </w:t>
            </w:r>
          </w:p>
          <w:p w14:paraId="14080230" w14:textId="77777777"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14:paraId="12489553" w14:textId="77777777" w:rsidR="005F0F9E" w:rsidRDefault="00F139A1">
            <w:pPr>
              <w:spacing w:after="99" w:line="259" w:lineRule="auto"/>
              <w:ind w:left="108" w:right="0" w:firstLine="0"/>
              <w:jc w:val="left"/>
            </w:pPr>
            <w:r>
              <w:rPr>
                <w:sz w:val="22"/>
              </w:rPr>
              <w:t xml:space="preserve"> </w:t>
            </w:r>
            <w:r>
              <w:t xml:space="preserve">where:  </w:t>
            </w:r>
          </w:p>
          <w:p w14:paraId="0595593D" w14:textId="77777777"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w:t>
            </w:r>
            <w:proofErr w:type="gramStart"/>
            <w:r>
              <w:t>as a result of</w:t>
            </w:r>
            <w:proofErr w:type="gramEnd"/>
            <w:r>
              <w:t xml:space="preserve">: </w:t>
            </w:r>
          </w:p>
          <w:p w14:paraId="4D8D2298" w14:textId="77777777" w:rsidR="005F0F9E" w:rsidRDefault="00F139A1">
            <w:pPr>
              <w:spacing w:after="1" w:line="239" w:lineRule="auto"/>
              <w:ind w:left="901" w:right="64" w:hanging="360"/>
            </w:pPr>
            <w:proofErr w:type="spellStart"/>
            <w:r>
              <w:t>i</w:t>
            </w:r>
            <w:proofErr w:type="spellEnd"/>
            <w:r>
              <w:t xml:space="preserve">) a Relevant Tax Authority successfully challenging the Supplier under the General Anti-Abuse Rule or the Halifax Abuse Principle or under any tax rules or legislation in any jurisdiction that have an effect equivalent or </w:t>
            </w:r>
            <w:proofErr w:type="gramStart"/>
            <w:r>
              <w:t>similar to</w:t>
            </w:r>
            <w:proofErr w:type="gramEnd"/>
            <w:r>
              <w:t xml:space="preserve"> the General Anti-</w:t>
            </w:r>
          </w:p>
          <w:p w14:paraId="3A750C38" w14:textId="77777777"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14:paraId="37628282" w14:textId="77777777"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14:paraId="6DF5472C" w14:textId="77777777">
        <w:trPr>
          <w:trHeight w:val="4357"/>
        </w:trPr>
        <w:tc>
          <w:tcPr>
            <w:tcW w:w="2182" w:type="dxa"/>
            <w:tcBorders>
              <w:top w:val="single" w:sz="4" w:space="0" w:color="000000"/>
              <w:left w:val="single" w:sz="4" w:space="0" w:color="000000"/>
              <w:bottom w:val="single" w:sz="4" w:space="0" w:color="000000"/>
              <w:right w:val="single" w:sz="4" w:space="0" w:color="000000"/>
            </w:tcBorders>
          </w:tcPr>
          <w:p w14:paraId="733A9953" w14:textId="77777777" w:rsidR="005F0F9E" w:rsidRDefault="00F139A1">
            <w:pPr>
              <w:spacing w:after="0" w:line="259" w:lineRule="auto"/>
              <w:ind w:left="0" w:right="0" w:firstLine="0"/>
              <w:jc w:val="left"/>
            </w:pPr>
            <w:r>
              <w:rPr>
                <w:b/>
              </w:rPr>
              <w:lastRenderedPageBreak/>
              <w:t xml:space="preserve">"Open Book </w:t>
            </w:r>
          </w:p>
          <w:p w14:paraId="2A18F672" w14:textId="77777777"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1AB33F78" w14:textId="77777777"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14:paraId="6996A014" w14:textId="77777777" w:rsidR="005F0F9E" w:rsidRDefault="00F139A1">
            <w:pPr>
              <w:numPr>
                <w:ilvl w:val="0"/>
                <w:numId w:val="19"/>
              </w:numPr>
              <w:spacing w:after="0" w:line="259" w:lineRule="auto"/>
              <w:ind w:right="32" w:hanging="289"/>
              <w:jc w:val="left"/>
            </w:pPr>
            <w:r>
              <w:t xml:space="preserve">the Supplier’s Costs broken down against each Good and/or </w:t>
            </w:r>
          </w:p>
          <w:p w14:paraId="52881607" w14:textId="77777777"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w:t>
            </w:r>
            <w:proofErr w:type="gramStart"/>
            <w:r>
              <w:t>Deliverables;</w:t>
            </w:r>
            <w:proofErr w:type="gramEnd"/>
            <w:r>
              <w:t xml:space="preserve"> </w:t>
            </w:r>
          </w:p>
          <w:p w14:paraId="49C1E08F" w14:textId="77777777"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14:paraId="2DD0BBDF" w14:textId="77777777" w:rsidR="005F0F9E" w:rsidRDefault="00F139A1">
            <w:pPr>
              <w:numPr>
                <w:ilvl w:val="1"/>
                <w:numId w:val="19"/>
              </w:numPr>
              <w:spacing w:after="120" w:line="240" w:lineRule="auto"/>
              <w:ind w:right="0" w:hanging="360"/>
            </w:pPr>
            <w:r>
              <w:t xml:space="preserve">the unit costs and quantity of Goods and any other consumables and bought-in </w:t>
            </w:r>
            <w:proofErr w:type="gramStart"/>
            <w:r>
              <w:t>Deliverables;</w:t>
            </w:r>
            <w:proofErr w:type="gramEnd"/>
            <w:r>
              <w:t xml:space="preserve"> </w:t>
            </w:r>
          </w:p>
          <w:p w14:paraId="3BC41F65" w14:textId="77777777"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14:paraId="75B848E2"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8E0662B" w14:textId="77777777">
        <w:trPr>
          <w:trHeight w:val="6059"/>
        </w:trPr>
        <w:tc>
          <w:tcPr>
            <w:tcW w:w="2182" w:type="dxa"/>
            <w:tcBorders>
              <w:top w:val="single" w:sz="4" w:space="0" w:color="000000"/>
              <w:left w:val="single" w:sz="4" w:space="0" w:color="000000"/>
              <w:bottom w:val="single" w:sz="4" w:space="0" w:color="000000"/>
              <w:right w:val="single" w:sz="4" w:space="0" w:color="000000"/>
            </w:tcBorders>
          </w:tcPr>
          <w:p w14:paraId="39D10781"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2319AE04" w14:textId="77777777" w:rsidR="005F0F9E" w:rsidRDefault="00F139A1">
            <w:pPr>
              <w:spacing w:after="120" w:line="240" w:lineRule="auto"/>
              <w:ind w:left="901" w:right="0" w:firstLine="0"/>
              <w:jc w:val="left"/>
            </w:pPr>
            <w:r>
              <w:t xml:space="preserve">together with a list of agreed rates against each manpower </w:t>
            </w:r>
            <w:proofErr w:type="gramStart"/>
            <w:r>
              <w:t>grade;</w:t>
            </w:r>
            <w:proofErr w:type="gramEnd"/>
            <w:r>
              <w:t xml:space="preserve"> </w:t>
            </w:r>
          </w:p>
          <w:p w14:paraId="2B35943D" w14:textId="77777777"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14:paraId="4184B842" w14:textId="77777777" w:rsidR="005F0F9E" w:rsidRDefault="00F139A1">
            <w:pPr>
              <w:numPr>
                <w:ilvl w:val="0"/>
                <w:numId w:val="20"/>
              </w:numPr>
              <w:spacing w:after="0" w:line="344" w:lineRule="auto"/>
              <w:ind w:right="86" w:hanging="360"/>
            </w:pPr>
            <w:r>
              <w:t xml:space="preserve">Reimbursable Expenses, if allowed under the Order </w:t>
            </w:r>
            <w:proofErr w:type="gramStart"/>
            <w:r>
              <w:t>Form;  c</w:t>
            </w:r>
            <w:proofErr w:type="gramEnd"/>
            <w:r>
              <w:t xml:space="preserve">) Overheads;  </w:t>
            </w:r>
          </w:p>
          <w:p w14:paraId="1B9D9C7D" w14:textId="77777777" w:rsidR="005F0F9E" w:rsidRDefault="00F139A1">
            <w:pPr>
              <w:numPr>
                <w:ilvl w:val="0"/>
                <w:numId w:val="21"/>
              </w:numPr>
              <w:spacing w:after="120" w:line="240" w:lineRule="auto"/>
              <w:ind w:right="36" w:hanging="289"/>
            </w:pPr>
            <w:r>
              <w:t xml:space="preserve">all interest, expenses and any other </w:t>
            </w:r>
            <w:proofErr w:type="gramStart"/>
            <w:r>
              <w:t>third party</w:t>
            </w:r>
            <w:proofErr w:type="gramEnd"/>
            <w:r>
              <w:t xml:space="preserve"> financing costs incurred in relation to the provision of the Deliverables; </w:t>
            </w:r>
          </w:p>
          <w:p w14:paraId="08891917" w14:textId="77777777" w:rsidR="005F0F9E" w:rsidRDefault="00F139A1">
            <w:pPr>
              <w:numPr>
                <w:ilvl w:val="0"/>
                <w:numId w:val="21"/>
              </w:numPr>
              <w:spacing w:after="120" w:line="240" w:lineRule="auto"/>
              <w:ind w:right="36" w:hanging="289"/>
            </w:pPr>
            <w:r>
              <w:t xml:space="preserve">the Supplier Profit achieved over the DPS Contract Period and on an annual </w:t>
            </w:r>
            <w:proofErr w:type="gramStart"/>
            <w:r>
              <w:t>basis;</w:t>
            </w:r>
            <w:proofErr w:type="gramEnd"/>
            <w:r>
              <w:t xml:space="preserve"> </w:t>
            </w:r>
          </w:p>
          <w:p w14:paraId="0E944B3E" w14:textId="77777777"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w:t>
            </w:r>
            <w:proofErr w:type="gramStart"/>
            <w:r>
              <w:t>Supplier;</w:t>
            </w:r>
            <w:proofErr w:type="gramEnd"/>
            <w:r>
              <w:t xml:space="preserve"> </w:t>
            </w:r>
          </w:p>
          <w:p w14:paraId="6A1752BA" w14:textId="77777777"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14:paraId="1BCD952B" w14:textId="77777777"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14:paraId="1F8338E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3BC4768" w14:textId="77777777"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14:paraId="390C14B5" w14:textId="77777777"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14:paraId="105C72C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829AA0B" w14:textId="77777777"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14:paraId="416D121B" w14:textId="77777777" w:rsidR="005F0F9E" w:rsidRDefault="00F139A1">
            <w:pPr>
              <w:spacing w:after="0" w:line="259" w:lineRule="auto"/>
              <w:ind w:left="541" w:right="69" w:hanging="289"/>
            </w:pPr>
            <w:r>
              <w:t>b) the contract between the Buyer and the Supplier (</w:t>
            </w:r>
            <w:proofErr w:type="gramStart"/>
            <w:r>
              <w:t>entered into</w:t>
            </w:r>
            <w:proofErr w:type="gramEnd"/>
            <w:r>
              <w:t xml:space="preserve"> pursuant to the provisions of the DPS Contract), which consists of the terms set out and referred to in the Order Form; </w:t>
            </w:r>
          </w:p>
        </w:tc>
      </w:tr>
      <w:tr w:rsidR="005F0F9E" w14:paraId="1ADA94B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5ACBF8B" w14:textId="77777777" w:rsidR="005F0F9E" w:rsidRDefault="00F139A1">
            <w:pPr>
              <w:spacing w:after="0" w:line="259" w:lineRule="auto"/>
              <w:ind w:left="0" w:right="0" w:firstLine="0"/>
              <w:jc w:val="left"/>
            </w:pPr>
            <w:r>
              <w:rPr>
                <w:b/>
              </w:rPr>
              <w:t xml:space="preserve">"Order Contract </w:t>
            </w:r>
          </w:p>
          <w:p w14:paraId="0F3D239F"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378C425C" w14:textId="77777777"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14:paraId="2054BF55"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E8833C1" w14:textId="77777777" w:rsidR="005F0F9E" w:rsidRDefault="00F139A1">
            <w:pPr>
              <w:spacing w:after="0" w:line="259" w:lineRule="auto"/>
              <w:ind w:left="0" w:right="0" w:firstLine="0"/>
              <w:jc w:val="left"/>
            </w:pPr>
            <w:r>
              <w:rPr>
                <w:b/>
              </w:rPr>
              <w:lastRenderedPageBreak/>
              <w:t xml:space="preserve">"Order Expiry </w:t>
            </w:r>
          </w:p>
          <w:p w14:paraId="5A3655F1"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718BEECA" w14:textId="77777777"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14:paraId="39712ED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E3CF4C5" w14:textId="77777777"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14:paraId="3387220D" w14:textId="77777777" w:rsidR="005F0F9E" w:rsidRDefault="00F139A1">
            <w:pPr>
              <w:spacing w:after="0" w:line="259" w:lineRule="auto"/>
              <w:ind w:left="108" w:right="0" w:firstLine="0"/>
            </w:pPr>
            <w:r>
              <w:rPr>
                <w:sz w:val="22"/>
              </w:rPr>
              <w:t xml:space="preserve"> </w:t>
            </w:r>
            <w:r>
              <w:t xml:space="preserve">a completed Order Form Template (or equivalent information issued </w:t>
            </w:r>
          </w:p>
          <w:p w14:paraId="6232298F" w14:textId="77777777" w:rsidR="005F0F9E" w:rsidRDefault="00F139A1">
            <w:pPr>
              <w:spacing w:after="0" w:line="259" w:lineRule="auto"/>
              <w:ind w:left="278" w:right="0" w:firstLine="0"/>
              <w:jc w:val="left"/>
            </w:pPr>
            <w:r>
              <w:t xml:space="preserve">by the Buyer) used to create an Order Contract; </w:t>
            </w:r>
          </w:p>
        </w:tc>
      </w:tr>
      <w:tr w:rsidR="005F0F9E" w14:paraId="2FF5DCA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61DAF90" w14:textId="77777777" w:rsidR="005F0F9E" w:rsidRDefault="00F139A1">
            <w:pPr>
              <w:spacing w:after="0" w:line="259" w:lineRule="auto"/>
              <w:ind w:left="0" w:right="0" w:firstLine="0"/>
              <w:jc w:val="left"/>
            </w:pPr>
            <w:r>
              <w:rPr>
                <w:b/>
              </w:rPr>
              <w:t xml:space="preserve">"Order Form </w:t>
            </w:r>
          </w:p>
          <w:p w14:paraId="7BE50485" w14:textId="77777777"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1BEB6106" w14:textId="77777777"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14:paraId="7BBBF70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61EB25C" w14:textId="77777777" w:rsidR="005F0F9E" w:rsidRDefault="00F139A1">
            <w:pPr>
              <w:spacing w:after="0" w:line="259" w:lineRule="auto"/>
              <w:ind w:left="0" w:right="0" w:firstLine="0"/>
              <w:jc w:val="left"/>
            </w:pPr>
            <w:r>
              <w:rPr>
                <w:b/>
              </w:rPr>
              <w:t xml:space="preserve">"Order </w:t>
            </w:r>
          </w:p>
          <w:p w14:paraId="62AD3608" w14:textId="77777777"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29FEBD1B" w14:textId="77777777"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14:paraId="2CA97360" w14:textId="77777777" w:rsidR="005F0F9E" w:rsidRDefault="00F139A1">
            <w:pPr>
              <w:spacing w:after="0" w:line="259" w:lineRule="auto"/>
              <w:ind w:left="278" w:right="0" w:firstLine="0"/>
              <w:jc w:val="left"/>
            </w:pPr>
            <w:r>
              <w:t xml:space="preserve">under the relevant heading in the Order Form; </w:t>
            </w:r>
          </w:p>
        </w:tc>
      </w:tr>
      <w:tr w:rsidR="005F0F9E" w14:paraId="52CD148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5018B01" w14:textId="77777777" w:rsidR="005F0F9E" w:rsidRDefault="00F139A1">
            <w:pPr>
              <w:spacing w:after="0" w:line="259" w:lineRule="auto"/>
              <w:ind w:left="0" w:right="0" w:firstLine="0"/>
              <w:jc w:val="left"/>
            </w:pPr>
            <w:r>
              <w:rPr>
                <w:b/>
              </w:rPr>
              <w:t xml:space="preserve">"Order Initial </w:t>
            </w:r>
          </w:p>
          <w:p w14:paraId="573EAB1C"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1A3733DB" w14:textId="77777777"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14:paraId="1C76569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0985854" w14:textId="77777777" w:rsidR="005F0F9E" w:rsidRDefault="00F139A1">
            <w:pPr>
              <w:spacing w:after="0" w:line="259" w:lineRule="auto"/>
              <w:ind w:left="0" w:right="0" w:firstLine="0"/>
              <w:jc w:val="left"/>
            </w:pPr>
            <w:r>
              <w:rPr>
                <w:b/>
              </w:rPr>
              <w:t xml:space="preserve">"Order Optional </w:t>
            </w:r>
          </w:p>
          <w:p w14:paraId="0F816297" w14:textId="77777777" w:rsidR="005F0F9E" w:rsidRDefault="00F139A1">
            <w:pPr>
              <w:spacing w:after="0" w:line="259" w:lineRule="auto"/>
              <w:ind w:left="0" w:right="0" w:firstLine="0"/>
              <w:jc w:val="left"/>
            </w:pPr>
            <w:r>
              <w:rPr>
                <w:b/>
              </w:rPr>
              <w:t xml:space="preserve">Extension </w:t>
            </w:r>
          </w:p>
          <w:p w14:paraId="71AFE6B0"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0431D1BF" w14:textId="77777777"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14:paraId="06483DC5" w14:textId="77777777" w:rsidR="005F0F9E" w:rsidRDefault="00F139A1">
            <w:pPr>
              <w:spacing w:after="0" w:line="259" w:lineRule="auto"/>
              <w:ind w:left="278" w:right="0" w:firstLine="0"/>
              <w:jc w:val="left"/>
            </w:pPr>
            <w:r>
              <w:t xml:space="preserve">extended up to a maximum of the number of years in total specified in the Order Form; </w:t>
            </w:r>
          </w:p>
        </w:tc>
      </w:tr>
      <w:tr w:rsidR="005F0F9E" w14:paraId="572C2637"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02E44575" w14:textId="77777777" w:rsidR="005F0F9E" w:rsidRDefault="00F139A1">
            <w:pPr>
              <w:spacing w:after="0" w:line="259" w:lineRule="auto"/>
              <w:ind w:left="0" w:right="0" w:firstLine="0"/>
              <w:jc w:val="left"/>
            </w:pPr>
            <w:r>
              <w:rPr>
                <w:b/>
              </w:rPr>
              <w:t xml:space="preserve">"Order </w:t>
            </w:r>
          </w:p>
          <w:p w14:paraId="0A495D3E" w14:textId="77777777"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3B8ACECB" w14:textId="77777777"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14:paraId="53C2ECC9"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A00128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802CEEE" w14:textId="77777777" w:rsidR="005F0F9E" w:rsidRDefault="00F139A1">
            <w:pPr>
              <w:spacing w:after="0" w:line="259" w:lineRule="auto"/>
              <w:ind w:left="0" w:right="0" w:firstLine="0"/>
              <w:jc w:val="left"/>
            </w:pPr>
            <w:r>
              <w:rPr>
                <w:b/>
              </w:rPr>
              <w:t xml:space="preserve">"Order Special </w:t>
            </w:r>
          </w:p>
          <w:p w14:paraId="1EC98097" w14:textId="77777777"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3356EBB6" w14:textId="77777777"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14:paraId="289D6A34" w14:textId="77777777" w:rsidR="005F0F9E" w:rsidRDefault="00F139A1">
            <w:pPr>
              <w:spacing w:after="0" w:line="259" w:lineRule="auto"/>
              <w:ind w:left="278" w:right="0" w:firstLine="0"/>
              <w:jc w:val="left"/>
            </w:pPr>
            <w:r>
              <w:t xml:space="preserve">incorporated into the applicable Order Contract;  </w:t>
            </w:r>
          </w:p>
        </w:tc>
      </w:tr>
      <w:tr w:rsidR="005F0F9E" w14:paraId="494604B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FD28886" w14:textId="77777777" w:rsidR="005F0F9E" w:rsidRDefault="00F139A1">
            <w:pPr>
              <w:spacing w:after="0" w:line="259" w:lineRule="auto"/>
              <w:ind w:left="0" w:right="0" w:firstLine="0"/>
              <w:jc w:val="left"/>
            </w:pPr>
            <w:r>
              <w:rPr>
                <w:b/>
              </w:rPr>
              <w:t xml:space="preserve">"Order Start </w:t>
            </w:r>
          </w:p>
          <w:p w14:paraId="3ACC5638"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4C147E81" w14:textId="77777777"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14:paraId="4DDEAE8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E309364" w14:textId="77777777"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14:paraId="489316CE" w14:textId="77777777"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14:paraId="45BDA25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72D98A9D" w14:textId="77777777" w:rsidR="005F0F9E" w:rsidRDefault="00F139A1">
            <w:pPr>
              <w:spacing w:after="0" w:line="259" w:lineRule="auto"/>
              <w:ind w:left="0" w:right="0" w:firstLine="0"/>
              <w:jc w:val="left"/>
            </w:pPr>
            <w:r>
              <w:rPr>
                <w:b/>
              </w:rPr>
              <w:t xml:space="preserve">"Other </w:t>
            </w:r>
          </w:p>
          <w:p w14:paraId="1EA79DA0" w14:textId="77777777" w:rsidR="005F0F9E" w:rsidRDefault="00F139A1">
            <w:pPr>
              <w:spacing w:after="0" w:line="259" w:lineRule="auto"/>
              <w:ind w:left="0" w:right="0" w:firstLine="0"/>
              <w:jc w:val="left"/>
            </w:pPr>
            <w:r>
              <w:rPr>
                <w:b/>
              </w:rPr>
              <w:t xml:space="preserve">Contracting </w:t>
            </w:r>
          </w:p>
          <w:p w14:paraId="1F56CEE1"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604B59B7" w14:textId="77777777"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14:paraId="66D4C742"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170A9E4F" w14:textId="77777777"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14:paraId="0D67EBFB" w14:textId="77777777"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14:paraId="44C261C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0BED2F55" w14:textId="77777777"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14:paraId="253D8920" w14:textId="77777777"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14:paraId="2D6463E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02DB7E7" w14:textId="77777777"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24F503FE" w14:textId="77777777"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14:paraId="66A6F07A" w14:textId="77777777" w:rsidR="005F0F9E" w:rsidRDefault="00F139A1">
            <w:pPr>
              <w:spacing w:after="0" w:line="259" w:lineRule="auto"/>
              <w:ind w:left="278" w:right="0" w:firstLine="0"/>
              <w:jc w:val="left"/>
            </w:pPr>
            <w:r>
              <w:t>"</w:t>
            </w:r>
            <w:r>
              <w:rPr>
                <w:b/>
              </w:rPr>
              <w:t>Parties</w:t>
            </w:r>
            <w:r>
              <w:t xml:space="preserve">" shall mean </w:t>
            </w:r>
            <w:proofErr w:type="gramStart"/>
            <w:r>
              <w:t>both of them</w:t>
            </w:r>
            <w:proofErr w:type="gramEnd"/>
            <w:r>
              <w:t xml:space="preserve"> where the context permits; </w:t>
            </w:r>
          </w:p>
        </w:tc>
      </w:tr>
      <w:tr w:rsidR="005F0F9E" w14:paraId="60D7035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F5A01EA" w14:textId="77777777" w:rsidR="005F0F9E" w:rsidRDefault="00F139A1">
            <w:pPr>
              <w:spacing w:after="0" w:line="259" w:lineRule="auto"/>
              <w:ind w:left="0" w:right="0" w:firstLine="0"/>
              <w:jc w:val="left"/>
            </w:pPr>
            <w:r>
              <w:rPr>
                <w:b/>
              </w:rPr>
              <w:t xml:space="preserve">"Performance </w:t>
            </w:r>
          </w:p>
          <w:p w14:paraId="3B085C27" w14:textId="77777777"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14:paraId="4AC41E9B" w14:textId="77777777"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14:paraId="38CA574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33A8E592" w14:textId="77777777" w:rsidR="005F0F9E" w:rsidRDefault="00F139A1">
            <w:pPr>
              <w:spacing w:after="0" w:line="259" w:lineRule="auto"/>
              <w:ind w:left="0" w:right="0" w:firstLine="0"/>
              <w:jc w:val="left"/>
            </w:pPr>
            <w:r>
              <w:rPr>
                <w:b/>
              </w:rPr>
              <w:lastRenderedPageBreak/>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14:paraId="717BE342"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5F98D24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5834C2F" w14:textId="77777777" w:rsidR="005F0F9E" w:rsidRDefault="00F139A1">
            <w:pPr>
              <w:spacing w:after="18" w:line="259" w:lineRule="auto"/>
              <w:ind w:left="0" w:right="0" w:firstLine="0"/>
              <w:jc w:val="left"/>
            </w:pPr>
            <w:r>
              <w:rPr>
                <w:b/>
              </w:rPr>
              <w:t xml:space="preserve">“Personal Data </w:t>
            </w:r>
          </w:p>
          <w:p w14:paraId="590E778C" w14:textId="77777777"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14:paraId="1B0D12D9"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7F6BEBD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04C766D4" w14:textId="77777777"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70C08A9C" w14:textId="77777777"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14:paraId="25927A56" w14:textId="77777777" w:rsidR="005F0F9E" w:rsidRDefault="00F139A1">
            <w:pPr>
              <w:spacing w:after="0" w:line="259" w:lineRule="auto"/>
              <w:ind w:left="278" w:right="0" w:firstLine="0"/>
            </w:pPr>
            <w:r>
              <w:t xml:space="preserve">of a Party and/or of any Subcontractor and/or </w:t>
            </w:r>
            <w:proofErr w:type="spellStart"/>
            <w:r>
              <w:t>Subprocessor</w:t>
            </w:r>
            <w:proofErr w:type="spellEnd"/>
            <w:r>
              <w:t xml:space="preserve"> engaged in the performance of its obligations under a Contract; </w:t>
            </w:r>
          </w:p>
        </w:tc>
      </w:tr>
      <w:tr w:rsidR="005F0F9E" w14:paraId="5B72AA6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A446715" w14:textId="77777777"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14:paraId="5D337CC0" w14:textId="77777777"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14:paraId="1B45AFB6" w14:textId="77777777" w:rsidR="005F0F9E" w:rsidRDefault="00F139A1">
            <w:pPr>
              <w:spacing w:after="0" w:line="259" w:lineRule="auto"/>
              <w:ind w:left="278" w:right="0" w:firstLine="0"/>
              <w:jc w:val="left"/>
            </w:pPr>
            <w:r>
              <w:t xml:space="preserve">technical operation of the DPS; </w:t>
            </w:r>
          </w:p>
        </w:tc>
      </w:tr>
      <w:tr w:rsidR="005F0F9E" w14:paraId="4C7913A7"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5900816B" w14:textId="77777777" w:rsidR="005F0F9E" w:rsidRDefault="00F139A1">
            <w:pPr>
              <w:spacing w:after="0" w:line="259" w:lineRule="auto"/>
              <w:ind w:left="0" w:right="0" w:firstLine="0"/>
              <w:jc w:val="left"/>
            </w:pPr>
            <w:r>
              <w:rPr>
                <w:b/>
              </w:rPr>
              <w:t xml:space="preserve">"Prescribed </w:t>
            </w:r>
          </w:p>
          <w:p w14:paraId="0371C8B5" w14:textId="77777777"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14:paraId="3F2D6B45" w14:textId="77777777"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14:paraId="0A17754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5BF3C27C" w14:textId="77777777"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14:paraId="31790090"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2E279DA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0FAB38E" w14:textId="77777777"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14:paraId="6CC7201B"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bl>
    <w:p w14:paraId="40D6D9AB"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2161111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D694719" w14:textId="77777777" w:rsidR="005F0F9E" w:rsidRDefault="00F139A1">
            <w:pPr>
              <w:spacing w:after="19" w:line="259" w:lineRule="auto"/>
              <w:ind w:left="0" w:right="0" w:firstLine="0"/>
              <w:jc w:val="left"/>
            </w:pPr>
            <w:r>
              <w:rPr>
                <w:b/>
              </w:rPr>
              <w:t xml:space="preserve">“Processor </w:t>
            </w:r>
          </w:p>
          <w:p w14:paraId="1AD9329F" w14:textId="77777777"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1977BB81" w14:textId="77777777"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 </w:t>
            </w:r>
          </w:p>
        </w:tc>
      </w:tr>
      <w:tr w:rsidR="005F0F9E" w14:paraId="0A83A4A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3DA69CB" w14:textId="77777777" w:rsidR="005F0F9E" w:rsidRDefault="00F139A1">
            <w:pPr>
              <w:spacing w:after="0" w:line="259" w:lineRule="auto"/>
              <w:ind w:left="0" w:right="0" w:firstLine="0"/>
              <w:jc w:val="left"/>
            </w:pPr>
            <w:r>
              <w:rPr>
                <w:b/>
              </w:rPr>
              <w:t xml:space="preserve">"Progress </w:t>
            </w:r>
          </w:p>
          <w:p w14:paraId="0D194593" w14:textId="77777777"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14:paraId="1D8ECE0E" w14:textId="77777777"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14:paraId="2BF3CF8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750BC5C" w14:textId="77777777" w:rsidR="005F0F9E" w:rsidRDefault="00F139A1">
            <w:pPr>
              <w:spacing w:after="0" w:line="259" w:lineRule="auto"/>
              <w:ind w:left="0" w:right="0" w:firstLine="0"/>
              <w:jc w:val="left"/>
            </w:pPr>
            <w:r>
              <w:rPr>
                <w:b/>
              </w:rPr>
              <w:t xml:space="preserve">"Progress </w:t>
            </w:r>
          </w:p>
          <w:p w14:paraId="6F5714DF" w14:textId="77777777" w:rsidR="005F0F9E" w:rsidRDefault="00F139A1">
            <w:pPr>
              <w:spacing w:after="0" w:line="259" w:lineRule="auto"/>
              <w:ind w:left="0" w:right="0" w:firstLine="0"/>
              <w:jc w:val="left"/>
            </w:pPr>
            <w:r>
              <w:rPr>
                <w:b/>
              </w:rPr>
              <w:t xml:space="preserve">Meeting </w:t>
            </w:r>
          </w:p>
          <w:p w14:paraId="7AC8AE29" w14:textId="77777777"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7FCE6489" w14:textId="77777777"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14:paraId="7438EB92"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36D86AC" w14:textId="77777777" w:rsidR="005F0F9E" w:rsidRDefault="00F139A1">
            <w:pPr>
              <w:spacing w:after="17" w:line="259" w:lineRule="auto"/>
              <w:ind w:left="0" w:right="0" w:firstLine="0"/>
              <w:jc w:val="left"/>
            </w:pPr>
            <w:r>
              <w:rPr>
                <w:b/>
              </w:rPr>
              <w:t xml:space="preserve">“Progress </w:t>
            </w:r>
          </w:p>
          <w:p w14:paraId="5BD44E66" w14:textId="77777777"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14:paraId="7AD077B1" w14:textId="77777777"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14:paraId="2A8CBCEF" w14:textId="77777777" w:rsidR="005F0F9E" w:rsidRDefault="00F139A1">
            <w:pPr>
              <w:spacing w:after="0" w:line="259" w:lineRule="auto"/>
              <w:ind w:left="278" w:right="0" w:firstLine="0"/>
              <w:jc w:val="left"/>
            </w:pPr>
            <w:r>
              <w:t xml:space="preserve">achieve Milestones or delivery dates; </w:t>
            </w:r>
          </w:p>
        </w:tc>
      </w:tr>
      <w:tr w:rsidR="005F0F9E" w14:paraId="48431AB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6B23C92" w14:textId="77777777" w:rsidR="005F0F9E" w:rsidRDefault="00F139A1">
            <w:pPr>
              <w:spacing w:after="18" w:line="259" w:lineRule="auto"/>
              <w:ind w:left="0" w:right="0" w:firstLine="0"/>
            </w:pPr>
            <w:r>
              <w:rPr>
                <w:b/>
              </w:rPr>
              <w:t xml:space="preserve">“Progress Report </w:t>
            </w:r>
          </w:p>
          <w:p w14:paraId="3ECA82AF" w14:textId="77777777"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7A043EA6" w14:textId="77777777"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14:paraId="0FE466A9" w14:textId="77777777" w:rsidR="005F0F9E" w:rsidRDefault="00F139A1">
            <w:pPr>
              <w:spacing w:after="0" w:line="259" w:lineRule="auto"/>
              <w:ind w:left="278" w:right="0" w:firstLine="0"/>
              <w:jc w:val="left"/>
            </w:pPr>
            <w:r>
              <w:t xml:space="preserve">accordance with Clause 6.1 as specified in the Order Form; </w:t>
            </w:r>
          </w:p>
        </w:tc>
      </w:tr>
      <w:tr w:rsidR="005F0F9E" w14:paraId="6523A292" w14:textId="77777777">
        <w:trPr>
          <w:trHeight w:val="6887"/>
        </w:trPr>
        <w:tc>
          <w:tcPr>
            <w:tcW w:w="2182" w:type="dxa"/>
            <w:tcBorders>
              <w:top w:val="single" w:sz="4" w:space="0" w:color="000000"/>
              <w:left w:val="single" w:sz="4" w:space="0" w:color="000000"/>
              <w:bottom w:val="single" w:sz="4" w:space="0" w:color="000000"/>
              <w:right w:val="single" w:sz="4" w:space="0" w:color="000000"/>
            </w:tcBorders>
          </w:tcPr>
          <w:p w14:paraId="5164B698" w14:textId="77777777" w:rsidR="005F0F9E" w:rsidRDefault="00F139A1">
            <w:pPr>
              <w:spacing w:after="0" w:line="259" w:lineRule="auto"/>
              <w:ind w:left="0" w:right="0" w:firstLine="0"/>
            </w:pPr>
            <w:r>
              <w:rPr>
                <w:b/>
              </w:rPr>
              <w:lastRenderedPageBreak/>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14:paraId="1FBDD670" w14:textId="77777777"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14:paraId="50D84BC5" w14:textId="77777777" w:rsidR="005F0F9E" w:rsidRDefault="00F139A1">
            <w:pPr>
              <w:numPr>
                <w:ilvl w:val="1"/>
                <w:numId w:val="22"/>
              </w:numPr>
              <w:spacing w:after="120" w:line="240" w:lineRule="auto"/>
              <w:ind w:right="0" w:hanging="360"/>
            </w:pPr>
            <w:r>
              <w:t xml:space="preserve">induce that person to perform improperly a relevant function or activity; or </w:t>
            </w:r>
          </w:p>
          <w:p w14:paraId="14DFB08B" w14:textId="77777777" w:rsidR="005F0F9E" w:rsidRDefault="00F139A1">
            <w:pPr>
              <w:numPr>
                <w:ilvl w:val="1"/>
                <w:numId w:val="22"/>
              </w:numPr>
              <w:spacing w:after="120" w:line="240" w:lineRule="auto"/>
              <w:ind w:right="0" w:hanging="360"/>
            </w:pPr>
            <w:r>
              <w:t xml:space="preserve">reward that person for improper performance of a relevant function or </w:t>
            </w:r>
            <w:proofErr w:type="gramStart"/>
            <w:r>
              <w:t>activity;</w:t>
            </w:r>
            <w:proofErr w:type="gramEnd"/>
            <w:r>
              <w:t xml:space="preserve">  </w:t>
            </w:r>
          </w:p>
          <w:p w14:paraId="64846E28" w14:textId="77777777"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14:paraId="4782CE12" w14:textId="77777777" w:rsidR="005F0F9E" w:rsidRDefault="00F139A1">
            <w:pPr>
              <w:numPr>
                <w:ilvl w:val="0"/>
                <w:numId w:val="22"/>
              </w:numPr>
              <w:spacing w:after="106" w:line="259" w:lineRule="auto"/>
              <w:ind w:right="72" w:hanging="289"/>
            </w:pPr>
            <w:r>
              <w:t xml:space="preserve">committing any offence: </w:t>
            </w:r>
            <w:r>
              <w:tab/>
              <w:t xml:space="preserve"> </w:t>
            </w:r>
          </w:p>
          <w:p w14:paraId="002864B5" w14:textId="77777777" w:rsidR="005F0F9E" w:rsidRDefault="00F139A1">
            <w:pPr>
              <w:numPr>
                <w:ilvl w:val="1"/>
                <w:numId w:val="22"/>
              </w:numPr>
              <w:spacing w:after="120" w:line="240" w:lineRule="auto"/>
              <w:ind w:right="0" w:hanging="360"/>
            </w:pPr>
            <w:r>
              <w:t xml:space="preserve">under the Bribery Act 2010 (or any legislation repealed or revoked by such Act); or </w:t>
            </w:r>
          </w:p>
          <w:p w14:paraId="28AC10E7" w14:textId="77777777" w:rsidR="005F0F9E" w:rsidRDefault="00F139A1">
            <w:pPr>
              <w:numPr>
                <w:ilvl w:val="1"/>
                <w:numId w:val="22"/>
              </w:numPr>
              <w:spacing w:after="120" w:line="240" w:lineRule="auto"/>
              <w:ind w:right="0" w:hanging="360"/>
            </w:pPr>
            <w:r>
              <w:t xml:space="preserve">under legislation or common law concerning fraudulent acts; or </w:t>
            </w:r>
          </w:p>
          <w:p w14:paraId="6C113AA5" w14:textId="77777777" w:rsidR="005F0F9E" w:rsidRDefault="00F139A1">
            <w:pPr>
              <w:numPr>
                <w:ilvl w:val="1"/>
                <w:numId w:val="22"/>
              </w:numPr>
              <w:spacing w:after="0" w:line="259" w:lineRule="auto"/>
              <w:ind w:right="0" w:hanging="360"/>
            </w:pPr>
            <w:r>
              <w:t xml:space="preserve">defrauding, attempting to defraud or conspiring to defraud a </w:t>
            </w:r>
          </w:p>
          <w:p w14:paraId="6C03B42A" w14:textId="77777777"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14:paraId="4E5FF0B5" w14:textId="77777777">
        <w:trPr>
          <w:trHeight w:val="2614"/>
        </w:trPr>
        <w:tc>
          <w:tcPr>
            <w:tcW w:w="2182" w:type="dxa"/>
            <w:tcBorders>
              <w:top w:val="single" w:sz="4" w:space="0" w:color="000000"/>
              <w:left w:val="single" w:sz="4" w:space="0" w:color="000000"/>
              <w:bottom w:val="single" w:sz="4" w:space="0" w:color="000000"/>
              <w:right w:val="single" w:sz="4" w:space="0" w:color="000000"/>
            </w:tcBorders>
          </w:tcPr>
          <w:p w14:paraId="2320A9DC" w14:textId="77777777" w:rsidR="005F0F9E" w:rsidRDefault="00F139A1">
            <w:pPr>
              <w:spacing w:after="18" w:line="259" w:lineRule="auto"/>
              <w:ind w:left="0" w:right="0" w:firstLine="0"/>
              <w:jc w:val="left"/>
            </w:pPr>
            <w:r>
              <w:rPr>
                <w:b/>
              </w:rPr>
              <w:t xml:space="preserve">“Protective </w:t>
            </w:r>
          </w:p>
          <w:p w14:paraId="37212933" w14:textId="77777777"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14:paraId="0E365FEC" w14:textId="77777777"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14:paraId="570AA4C5" w14:textId="77777777" w:rsidR="005F0F9E" w:rsidRDefault="00F139A1">
            <w:pPr>
              <w:spacing w:after="0" w:line="259" w:lineRule="auto"/>
              <w:ind w:left="0" w:right="65" w:firstLine="0"/>
              <w:jc w:val="right"/>
            </w:pPr>
            <w:r>
              <w:t xml:space="preserve">Schedule 9 (Security), if applicable, in the case of an Order Contract; </w:t>
            </w:r>
          </w:p>
        </w:tc>
      </w:tr>
    </w:tbl>
    <w:p w14:paraId="51A2331C" w14:textId="77777777"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29FA9552"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568F8D77" w14:textId="77777777"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14:paraId="5C32F555" w14:textId="77777777"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14:paraId="31B7EBB5"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D3F43A8" w14:textId="77777777"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14:paraId="4F1347D7" w14:textId="77777777"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14:paraId="13128FA2" w14:textId="77777777">
        <w:trPr>
          <w:trHeight w:val="3250"/>
        </w:trPr>
        <w:tc>
          <w:tcPr>
            <w:tcW w:w="2182" w:type="dxa"/>
            <w:tcBorders>
              <w:top w:val="single" w:sz="4" w:space="0" w:color="000000"/>
              <w:left w:val="single" w:sz="4" w:space="0" w:color="000000"/>
              <w:bottom w:val="single" w:sz="4" w:space="0" w:color="000000"/>
              <w:right w:val="single" w:sz="4" w:space="0" w:color="000000"/>
            </w:tcBorders>
          </w:tcPr>
          <w:p w14:paraId="77DA481B" w14:textId="77777777" w:rsidR="005F0F9E" w:rsidRDefault="00F139A1">
            <w:pPr>
              <w:spacing w:after="0" w:line="259" w:lineRule="auto"/>
              <w:ind w:left="0" w:right="0" w:firstLine="0"/>
              <w:jc w:val="left"/>
            </w:pPr>
            <w:r>
              <w:rPr>
                <w:b/>
              </w:rPr>
              <w:lastRenderedPageBreak/>
              <w:t xml:space="preserve">"Rectification </w:t>
            </w:r>
          </w:p>
          <w:p w14:paraId="0C0D2D59" w14:textId="77777777"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7091546B" w14:textId="77777777"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w:t>
            </w:r>
            <w:proofErr w:type="gramStart"/>
            <w:r>
              <w:t>Template)which</w:t>
            </w:r>
            <w:proofErr w:type="gramEnd"/>
            <w:r>
              <w:t xml:space="preserve"> shall include: </w:t>
            </w:r>
          </w:p>
          <w:p w14:paraId="126089B4" w14:textId="77777777" w:rsidR="005F0F9E" w:rsidRDefault="00F139A1">
            <w:pPr>
              <w:numPr>
                <w:ilvl w:val="0"/>
                <w:numId w:val="23"/>
              </w:numPr>
              <w:spacing w:after="120" w:line="240" w:lineRule="auto"/>
              <w:ind w:right="0" w:hanging="289"/>
              <w:jc w:val="left"/>
            </w:pPr>
            <w:r>
              <w:t xml:space="preserve">full details of the Default that has occurred, including a root cause </w:t>
            </w:r>
            <w:proofErr w:type="gramStart"/>
            <w:r>
              <w:t>analysis;</w:t>
            </w:r>
            <w:proofErr w:type="gramEnd"/>
            <w:r>
              <w:t xml:space="preserve">  </w:t>
            </w:r>
          </w:p>
          <w:p w14:paraId="1C8F898C" w14:textId="77777777" w:rsidR="005F0F9E" w:rsidRDefault="00F139A1">
            <w:pPr>
              <w:numPr>
                <w:ilvl w:val="0"/>
                <w:numId w:val="23"/>
              </w:numPr>
              <w:spacing w:after="98" w:line="259" w:lineRule="auto"/>
              <w:ind w:right="0" w:hanging="289"/>
              <w:jc w:val="left"/>
            </w:pPr>
            <w:r>
              <w:t xml:space="preserve">the actual or anticipated effect of the Default; and </w:t>
            </w:r>
          </w:p>
          <w:p w14:paraId="499C7A74" w14:textId="77777777"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14:paraId="004CB7B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A1CE503" w14:textId="77777777" w:rsidR="005F0F9E" w:rsidRDefault="00F139A1">
            <w:pPr>
              <w:spacing w:after="0" w:line="259" w:lineRule="auto"/>
              <w:ind w:left="0" w:right="0" w:firstLine="0"/>
              <w:jc w:val="left"/>
            </w:pPr>
            <w:r>
              <w:rPr>
                <w:b/>
              </w:rPr>
              <w:t xml:space="preserve">"Rectification </w:t>
            </w:r>
          </w:p>
          <w:p w14:paraId="518A6F8B" w14:textId="77777777"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14:paraId="46E5FDF7" w14:textId="77777777"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14:paraId="481F32AC"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1A317A52" w14:textId="77777777"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772E5927" w14:textId="77777777"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14:paraId="4FAFE070" w14:textId="77777777">
        <w:trPr>
          <w:trHeight w:val="3682"/>
        </w:trPr>
        <w:tc>
          <w:tcPr>
            <w:tcW w:w="2182" w:type="dxa"/>
            <w:tcBorders>
              <w:top w:val="single" w:sz="4" w:space="0" w:color="000000"/>
              <w:left w:val="single" w:sz="4" w:space="0" w:color="000000"/>
              <w:bottom w:val="single" w:sz="4" w:space="0" w:color="000000"/>
              <w:right w:val="single" w:sz="4" w:space="0" w:color="000000"/>
            </w:tcBorders>
          </w:tcPr>
          <w:p w14:paraId="6FE7C620" w14:textId="77777777" w:rsidR="005F0F9E" w:rsidRDefault="00F139A1">
            <w:pPr>
              <w:spacing w:after="0" w:line="259" w:lineRule="auto"/>
              <w:ind w:left="0" w:right="0" w:firstLine="0"/>
              <w:jc w:val="left"/>
            </w:pPr>
            <w:r>
              <w:rPr>
                <w:b/>
              </w:rPr>
              <w:t xml:space="preserve">"Reimbursable </w:t>
            </w:r>
          </w:p>
          <w:p w14:paraId="29A8AB11" w14:textId="77777777"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14:paraId="46B78550" w14:textId="77777777"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14:paraId="09823B9C" w14:textId="77777777" w:rsidR="005F0F9E" w:rsidRDefault="00F139A1">
            <w:pPr>
              <w:spacing w:after="0" w:line="240" w:lineRule="auto"/>
              <w:ind w:left="541" w:right="66" w:hanging="289"/>
            </w:pPr>
            <w:r>
              <w:t xml:space="preserve">a) travel expenses incurred </w:t>
            </w:r>
            <w:proofErr w:type="gramStart"/>
            <w:r>
              <w:t>as a result of</w:t>
            </w:r>
            <w:proofErr w:type="gramEnd"/>
            <w:r>
              <w:t xml:space="preserve"> Supplier Staff travelling to and from their usual place of work, or to and from the premises at which the Services are principally to be performed, unless the </w:t>
            </w:r>
          </w:p>
          <w:p w14:paraId="64359893" w14:textId="77777777" w:rsidR="005F0F9E" w:rsidRDefault="00F139A1">
            <w:pPr>
              <w:spacing w:after="0" w:line="345" w:lineRule="auto"/>
              <w:ind w:left="108" w:right="70" w:firstLine="433"/>
            </w:pPr>
            <w:r>
              <w:t xml:space="preserve">Buyer otherwise agrees in advance in writing; </w:t>
            </w:r>
            <w:proofErr w:type="gramStart"/>
            <w:r>
              <w:t xml:space="preserve">and </w:t>
            </w:r>
            <w:r>
              <w:rPr>
                <w:sz w:val="22"/>
              </w:rPr>
              <w:t xml:space="preserve"> </w:t>
            </w:r>
            <w:r>
              <w:t>subsistence</w:t>
            </w:r>
            <w:proofErr w:type="gramEnd"/>
            <w:r>
              <w:t xml:space="preserve"> expenses incurred by Supplier Staff whilst performing </w:t>
            </w:r>
          </w:p>
          <w:p w14:paraId="772B357C" w14:textId="77777777"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14:paraId="20F0B0E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9421569" w14:textId="77777777" w:rsidR="005F0F9E" w:rsidRDefault="00F139A1">
            <w:pPr>
              <w:spacing w:after="0" w:line="259" w:lineRule="auto"/>
              <w:ind w:left="0" w:right="0" w:firstLine="0"/>
              <w:jc w:val="left"/>
            </w:pPr>
            <w:r>
              <w:rPr>
                <w:b/>
              </w:rPr>
              <w:t xml:space="preserve">"Relevant </w:t>
            </w:r>
          </w:p>
          <w:p w14:paraId="673C261F"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098F7052" w14:textId="77777777"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14:paraId="5ED4B355" w14:textId="77777777" w:rsidR="005F0F9E" w:rsidRDefault="00F139A1">
            <w:pPr>
              <w:spacing w:after="0" w:line="259" w:lineRule="auto"/>
              <w:ind w:left="278" w:right="0" w:firstLine="0"/>
              <w:jc w:val="left"/>
            </w:pPr>
            <w:r>
              <w:t xml:space="preserve">obligation is owed, as the context requires;  </w:t>
            </w:r>
          </w:p>
        </w:tc>
      </w:tr>
      <w:tr w:rsidR="005F0F9E" w14:paraId="05F5113A" w14:textId="77777777">
        <w:trPr>
          <w:trHeight w:val="2734"/>
        </w:trPr>
        <w:tc>
          <w:tcPr>
            <w:tcW w:w="2182" w:type="dxa"/>
            <w:tcBorders>
              <w:top w:val="single" w:sz="4" w:space="0" w:color="000000"/>
              <w:left w:val="single" w:sz="4" w:space="0" w:color="000000"/>
              <w:bottom w:val="single" w:sz="4" w:space="0" w:color="000000"/>
              <w:right w:val="single" w:sz="4" w:space="0" w:color="000000"/>
            </w:tcBorders>
          </w:tcPr>
          <w:p w14:paraId="4CBF4C68" w14:textId="77777777" w:rsidR="005F0F9E" w:rsidRDefault="00F139A1">
            <w:pPr>
              <w:spacing w:after="0" w:line="259" w:lineRule="auto"/>
              <w:ind w:left="0" w:right="0" w:firstLine="0"/>
              <w:jc w:val="left"/>
            </w:pPr>
            <w:r>
              <w:rPr>
                <w:b/>
              </w:rPr>
              <w:t xml:space="preserve">"Relevant </w:t>
            </w:r>
          </w:p>
          <w:p w14:paraId="61E31E5A" w14:textId="77777777" w:rsidR="005F0F9E" w:rsidRDefault="00F139A1">
            <w:pPr>
              <w:spacing w:after="0" w:line="259" w:lineRule="auto"/>
              <w:ind w:left="0" w:right="0" w:firstLine="0"/>
              <w:jc w:val="left"/>
            </w:pPr>
            <w:r>
              <w:rPr>
                <w:b/>
              </w:rPr>
              <w:t xml:space="preserve">Authority's </w:t>
            </w:r>
          </w:p>
          <w:p w14:paraId="6110441A" w14:textId="77777777" w:rsidR="005F0F9E" w:rsidRDefault="00F139A1">
            <w:pPr>
              <w:spacing w:after="0" w:line="259" w:lineRule="auto"/>
              <w:ind w:left="0" w:right="0" w:firstLine="0"/>
              <w:jc w:val="left"/>
            </w:pPr>
            <w:r>
              <w:rPr>
                <w:b/>
              </w:rPr>
              <w:t xml:space="preserve">Confidential </w:t>
            </w:r>
          </w:p>
          <w:p w14:paraId="48117861"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61440065" w14:textId="77777777"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14:paraId="08D016C2" w14:textId="77777777" w:rsidR="005F0F9E" w:rsidRDefault="00F139A1">
            <w:pPr>
              <w:spacing w:after="98" w:line="259" w:lineRule="auto"/>
              <w:ind w:left="0" w:right="83" w:firstLine="0"/>
              <w:jc w:val="center"/>
            </w:pPr>
            <w:r>
              <w:t>(</w:t>
            </w:r>
            <w:proofErr w:type="gramStart"/>
            <w:r>
              <w:t>including</w:t>
            </w:r>
            <w:proofErr w:type="gramEnd"/>
            <w:r>
              <w:t xml:space="preserve"> all Relevant Authority Existing IPR and New IPR);  </w:t>
            </w:r>
          </w:p>
          <w:p w14:paraId="3205D1D1" w14:textId="77777777"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w:t>
            </w:r>
          </w:p>
          <w:p w14:paraId="244F0164" w14:textId="77777777" w:rsidR="005F0F9E" w:rsidRDefault="00F139A1">
            <w:pPr>
              <w:spacing w:after="0" w:line="259" w:lineRule="auto"/>
              <w:ind w:left="541" w:right="0" w:firstLine="0"/>
              <w:jc w:val="left"/>
            </w:pPr>
            <w:r>
              <w:t xml:space="preserve">Authority’s possession in connection with a Contract; and </w:t>
            </w:r>
          </w:p>
        </w:tc>
      </w:tr>
    </w:tbl>
    <w:p w14:paraId="25A2A4E1"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D5C47B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B9C182A"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5E57E796" w14:textId="77777777" w:rsidR="005F0F9E" w:rsidRDefault="00F139A1">
            <w:pPr>
              <w:spacing w:after="0" w:line="259" w:lineRule="auto"/>
              <w:ind w:left="252" w:right="0" w:firstLine="0"/>
              <w:jc w:val="left"/>
            </w:pPr>
            <w:r>
              <w:t xml:space="preserve">c) information derived from any of the above; </w:t>
            </w:r>
          </w:p>
        </w:tc>
      </w:tr>
      <w:tr w:rsidR="005F0F9E" w14:paraId="562A435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8386312" w14:textId="77777777"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14:paraId="763D5B83" w14:textId="77777777"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14:paraId="2AECB6B7" w14:textId="77777777"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14:paraId="061B094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E66A85E" w14:textId="77777777" w:rsidR="005F0F9E" w:rsidRDefault="00F139A1">
            <w:pPr>
              <w:spacing w:after="0" w:line="259" w:lineRule="auto"/>
              <w:ind w:left="0" w:right="0" w:firstLine="0"/>
              <w:jc w:val="left"/>
            </w:pPr>
            <w:r>
              <w:rPr>
                <w:b/>
              </w:rPr>
              <w:lastRenderedPageBreak/>
              <w:t xml:space="preserve">"Relevant Tax </w:t>
            </w:r>
          </w:p>
          <w:p w14:paraId="3355DB5E"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7FCD67FB" w14:textId="77777777"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14:paraId="557C653A"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56400E29" w14:textId="77777777" w:rsidR="005F0F9E" w:rsidRDefault="00F139A1">
            <w:pPr>
              <w:spacing w:after="0" w:line="259" w:lineRule="auto"/>
              <w:ind w:left="0" w:right="0" w:firstLine="0"/>
              <w:jc w:val="left"/>
            </w:pPr>
            <w:r>
              <w:rPr>
                <w:b/>
              </w:rPr>
              <w:t xml:space="preserve">"Reminder </w:t>
            </w:r>
          </w:p>
          <w:p w14:paraId="726C1029"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36B4E9DC" w14:textId="77777777"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14:paraId="7194DCB3"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204446C7" w14:textId="77777777" w:rsidR="005F0F9E" w:rsidRDefault="00F139A1">
            <w:pPr>
              <w:spacing w:after="0" w:line="259" w:lineRule="auto"/>
              <w:ind w:left="0" w:right="0" w:firstLine="0"/>
              <w:jc w:val="left"/>
            </w:pPr>
            <w:r>
              <w:rPr>
                <w:b/>
              </w:rPr>
              <w:t xml:space="preserve">"Replacement </w:t>
            </w:r>
          </w:p>
          <w:p w14:paraId="765BF890" w14:textId="77777777"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415B95F6" w14:textId="77777777" w:rsidR="005F0F9E" w:rsidRDefault="00F139A1">
            <w:pPr>
              <w:spacing w:after="0" w:line="259" w:lineRule="auto"/>
              <w:ind w:left="278" w:right="71" w:hanging="170"/>
            </w:pPr>
            <w:r>
              <w:rPr>
                <w:sz w:val="22"/>
              </w:rPr>
              <w:t xml:space="preserve"> </w:t>
            </w:r>
            <w:r>
              <w:t xml:space="preserve">any deliverables which are substantially </w:t>
            </w:r>
            <w:proofErr w:type="gramStart"/>
            <w:r>
              <w:t>similar to</w:t>
            </w:r>
            <w:proofErr w:type="gramEnd"/>
            <w:r>
              <w:t xml:space="preserve"> any of the Deliverables and which the Buyer receives in substitution for any of the Deliverables following the Order Expiry Date, whether those goods are provided by the Buyer internally and/or by any third party; </w:t>
            </w:r>
          </w:p>
        </w:tc>
      </w:tr>
      <w:tr w:rsidR="005F0F9E" w14:paraId="413852C2" w14:textId="77777777">
        <w:trPr>
          <w:trHeight w:val="1008"/>
        </w:trPr>
        <w:tc>
          <w:tcPr>
            <w:tcW w:w="2182" w:type="dxa"/>
            <w:tcBorders>
              <w:top w:val="single" w:sz="4" w:space="0" w:color="000000"/>
              <w:left w:val="single" w:sz="4" w:space="0" w:color="000000"/>
              <w:bottom w:val="single" w:sz="4" w:space="0" w:color="000000"/>
              <w:right w:val="single" w:sz="4" w:space="0" w:color="000000"/>
            </w:tcBorders>
          </w:tcPr>
          <w:p w14:paraId="76E3B32A" w14:textId="77777777" w:rsidR="005F0F9E" w:rsidRDefault="00F139A1">
            <w:pPr>
              <w:spacing w:after="0" w:line="259" w:lineRule="auto"/>
              <w:ind w:left="0" w:right="0" w:firstLine="0"/>
              <w:jc w:val="left"/>
            </w:pPr>
            <w:r>
              <w:rPr>
                <w:b/>
              </w:rPr>
              <w:t xml:space="preserve">"Replacement </w:t>
            </w:r>
          </w:p>
          <w:p w14:paraId="185D4114"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4C96689E" w14:textId="77777777"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14:paraId="7CD614D7" w14:textId="77777777">
        <w:trPr>
          <w:trHeight w:val="1303"/>
        </w:trPr>
        <w:tc>
          <w:tcPr>
            <w:tcW w:w="2182" w:type="dxa"/>
            <w:tcBorders>
              <w:top w:val="single" w:sz="4" w:space="0" w:color="000000"/>
              <w:left w:val="single" w:sz="4" w:space="0" w:color="000000"/>
              <w:bottom w:val="single" w:sz="4" w:space="0" w:color="000000"/>
              <w:right w:val="single" w:sz="4" w:space="0" w:color="000000"/>
            </w:tcBorders>
          </w:tcPr>
          <w:p w14:paraId="28CBC2C1" w14:textId="77777777" w:rsidR="005F0F9E" w:rsidRDefault="00F139A1">
            <w:pPr>
              <w:spacing w:after="0" w:line="259" w:lineRule="auto"/>
              <w:ind w:left="0" w:right="0" w:firstLine="0"/>
              <w:jc w:val="left"/>
            </w:pPr>
            <w:r>
              <w:rPr>
                <w:b/>
              </w:rPr>
              <w:t xml:space="preserve">"Replacement </w:t>
            </w:r>
          </w:p>
          <w:p w14:paraId="2BFB3DA2" w14:textId="77777777"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60782952" w14:textId="77777777" w:rsidR="005F0F9E" w:rsidRDefault="00F139A1">
            <w:pPr>
              <w:spacing w:after="0" w:line="259" w:lineRule="auto"/>
              <w:ind w:left="281" w:right="67" w:hanging="173"/>
            </w:pPr>
            <w:r>
              <w:rPr>
                <w:sz w:val="22"/>
              </w:rPr>
              <w:t xml:space="preserve"> </w:t>
            </w:r>
            <w:r>
              <w:rPr>
                <w:rFonts w:ascii="Calibri" w:eastAsia="Calibri" w:hAnsi="Calibri" w:cs="Calibri"/>
              </w:rPr>
              <w:t xml:space="preserve">any </w:t>
            </w:r>
            <w:proofErr w:type="gramStart"/>
            <w:r>
              <w:rPr>
                <w:rFonts w:ascii="Calibri" w:eastAsia="Calibri" w:hAnsi="Calibri" w:cs="Calibri"/>
              </w:rPr>
              <w:t>third party</w:t>
            </w:r>
            <w:proofErr w:type="gramEnd"/>
            <w:r>
              <w:rPr>
                <w:rFonts w:ascii="Calibri" w:eastAsia="Calibri" w:hAnsi="Calibri" w:cs="Calibri"/>
              </w:rPr>
              <w:t xml:space="preserve"> provider of Replacement Deliverables appointed by or at the direction of the Buyer from time to time or where the Buyer is providing Replacement Deliverables for its own account, shall also include the Buyer;</w:t>
            </w:r>
            <w:r>
              <w:t xml:space="preserve"> </w:t>
            </w:r>
          </w:p>
        </w:tc>
      </w:tr>
      <w:tr w:rsidR="005F0F9E" w14:paraId="4BD9AC2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BEA6515" w14:textId="77777777" w:rsidR="005F0F9E" w:rsidRDefault="00F139A1">
            <w:pPr>
              <w:spacing w:after="0" w:line="259" w:lineRule="auto"/>
              <w:ind w:left="0" w:right="0" w:firstLine="0"/>
              <w:jc w:val="left"/>
            </w:pPr>
            <w:r>
              <w:rPr>
                <w:b/>
              </w:rPr>
              <w:t xml:space="preserve">"Request For </w:t>
            </w:r>
          </w:p>
          <w:p w14:paraId="2A349C8A"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3F661FAB" w14:textId="77777777"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14:paraId="76B74B7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8AF1801" w14:textId="77777777" w:rsidR="005F0F9E" w:rsidRDefault="00F139A1">
            <w:pPr>
              <w:spacing w:after="0" w:line="259" w:lineRule="auto"/>
              <w:ind w:left="0" w:right="0" w:firstLine="0"/>
              <w:jc w:val="left"/>
            </w:pPr>
            <w:r>
              <w:rPr>
                <w:b/>
              </w:rPr>
              <w:t xml:space="preserve">"Required </w:t>
            </w:r>
          </w:p>
          <w:p w14:paraId="7038E083" w14:textId="77777777"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5109EF0F" w14:textId="77777777" w:rsidR="005F0F9E" w:rsidRDefault="00F139A1">
            <w:pPr>
              <w:spacing w:after="0" w:line="259" w:lineRule="auto"/>
              <w:ind w:left="108" w:right="0" w:firstLine="0"/>
              <w:jc w:val="left"/>
            </w:pPr>
            <w:r>
              <w:rPr>
                <w:sz w:val="22"/>
              </w:rPr>
              <w:t xml:space="preserve"> </w:t>
            </w:r>
            <w:r>
              <w:t xml:space="preserve">the insurances required by Joint Schedule 3 (Insurance </w:t>
            </w:r>
          </w:p>
          <w:p w14:paraId="0524FAD4" w14:textId="77777777" w:rsidR="005F0F9E" w:rsidRDefault="00F139A1">
            <w:pPr>
              <w:spacing w:after="0" w:line="259" w:lineRule="auto"/>
              <w:ind w:left="278" w:right="0" w:firstLine="0"/>
              <w:jc w:val="left"/>
            </w:pPr>
            <w:r>
              <w:t xml:space="preserve">Requirements) or any additional insurances specified in the Order Form;  </w:t>
            </w:r>
          </w:p>
        </w:tc>
      </w:tr>
      <w:tr w:rsidR="005F0F9E" w14:paraId="6E250B1F"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70D6F3C3" w14:textId="77777777" w:rsidR="005F0F9E" w:rsidRDefault="00F139A1">
            <w:pPr>
              <w:spacing w:after="0" w:line="259" w:lineRule="auto"/>
              <w:ind w:left="0" w:right="0" w:firstLine="0"/>
              <w:jc w:val="left"/>
            </w:pPr>
            <w:r>
              <w:rPr>
                <w:b/>
              </w:rPr>
              <w:t xml:space="preserve">"Satisfaction </w:t>
            </w:r>
          </w:p>
          <w:p w14:paraId="01527076" w14:textId="77777777"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52B112A4" w14:textId="77777777"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w:t>
            </w:r>
            <w:proofErr w:type="gramStart"/>
            <w:r>
              <w:t>all of</w:t>
            </w:r>
            <w:proofErr w:type="gramEnd"/>
            <w:r>
              <w:t xml:space="preserve"> the requirements of an Order, Achieved a Milestone or a Test; </w:t>
            </w:r>
          </w:p>
        </w:tc>
      </w:tr>
      <w:tr w:rsidR="005F0F9E" w14:paraId="3B545EE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E289EFF" w14:textId="77777777"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14:paraId="1768647F" w14:textId="77777777" w:rsidR="005F0F9E" w:rsidRDefault="00F139A1">
            <w:pPr>
              <w:spacing w:after="0" w:line="259" w:lineRule="auto"/>
              <w:ind w:left="108" w:right="0" w:firstLine="0"/>
            </w:pPr>
            <w:r>
              <w:rPr>
                <w:sz w:val="22"/>
              </w:rPr>
              <w:t xml:space="preserve"> </w:t>
            </w:r>
            <w:r>
              <w:t xml:space="preserve">any attachment to a DPS or Order Contract which contains important </w:t>
            </w:r>
          </w:p>
          <w:p w14:paraId="1AE41708" w14:textId="77777777" w:rsidR="005F0F9E" w:rsidRDefault="00F139A1">
            <w:pPr>
              <w:spacing w:after="0" w:line="259" w:lineRule="auto"/>
              <w:ind w:left="278" w:right="0" w:firstLine="0"/>
              <w:jc w:val="left"/>
            </w:pPr>
            <w:r>
              <w:t xml:space="preserve">information specific to each aspect of buying and selling; </w:t>
            </w:r>
          </w:p>
        </w:tc>
      </w:tr>
      <w:tr w:rsidR="005F0F9E" w14:paraId="3737951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EC9AB52" w14:textId="77777777" w:rsidR="005F0F9E" w:rsidRDefault="00F139A1">
            <w:pPr>
              <w:spacing w:after="0" w:line="259" w:lineRule="auto"/>
              <w:ind w:left="0" w:right="0" w:firstLine="0"/>
              <w:jc w:val="left"/>
            </w:pPr>
            <w:r>
              <w:rPr>
                <w:b/>
              </w:rPr>
              <w:t xml:space="preserve">"Security </w:t>
            </w:r>
          </w:p>
          <w:p w14:paraId="09BE35BE" w14:textId="77777777"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14:paraId="61208267" w14:textId="77777777"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14:paraId="2126EC2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A5F6DDE" w14:textId="77777777"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14:paraId="6A06C7AB" w14:textId="77777777"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14:paraId="7E921384"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6D3E3F66" w14:textId="77777777" w:rsidR="005F0F9E" w:rsidRDefault="00F139A1">
            <w:pPr>
              <w:spacing w:after="0" w:line="259" w:lineRule="auto"/>
              <w:ind w:left="0" w:right="0" w:firstLine="0"/>
              <w:jc w:val="left"/>
            </w:pPr>
            <w:r>
              <w:rPr>
                <w:b/>
              </w:rPr>
              <w:t>"</w:t>
            </w:r>
            <w:proofErr w:type="spellStart"/>
            <w:r>
              <w:rPr>
                <w:b/>
              </w:rPr>
              <w:t>Self Audit</w:t>
            </w:r>
            <w:proofErr w:type="spellEnd"/>
            <w:r>
              <w:rPr>
                <w:b/>
              </w:rPr>
              <w:t xml:space="preserve"> </w:t>
            </w:r>
          </w:p>
          <w:p w14:paraId="081324D8" w14:textId="77777777"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61791E73" w14:textId="77777777"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14:paraId="4503A4D1" w14:textId="77777777"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14:paraId="2B17437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7D6B520" w14:textId="77777777" w:rsidR="005F0F9E" w:rsidRDefault="00F139A1">
            <w:pPr>
              <w:spacing w:after="0" w:line="259" w:lineRule="auto"/>
              <w:ind w:left="0" w:right="0" w:firstLine="0"/>
              <w:jc w:val="left"/>
            </w:pPr>
            <w:r>
              <w:rPr>
                <w:b/>
              </w:rPr>
              <w:t xml:space="preserve">"Serious Fraud </w:t>
            </w:r>
          </w:p>
          <w:p w14:paraId="42EF663D" w14:textId="77777777"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14:paraId="7532154A" w14:textId="77777777" w:rsidR="005F0F9E" w:rsidRDefault="00F139A1">
            <w:pPr>
              <w:spacing w:after="0" w:line="259" w:lineRule="auto"/>
              <w:ind w:left="108" w:right="0" w:firstLine="0"/>
            </w:pPr>
            <w:r>
              <w:rPr>
                <w:sz w:val="22"/>
              </w:rPr>
              <w:t xml:space="preserve"> </w:t>
            </w:r>
            <w:r>
              <w:t xml:space="preserve">the UK Government body named as such as may be renamed or </w:t>
            </w:r>
          </w:p>
          <w:p w14:paraId="1D679DA3" w14:textId="77777777" w:rsidR="005F0F9E" w:rsidRDefault="00F139A1">
            <w:pPr>
              <w:spacing w:after="0" w:line="259" w:lineRule="auto"/>
              <w:ind w:left="278" w:right="0" w:firstLine="0"/>
              <w:jc w:val="left"/>
            </w:pPr>
            <w:r>
              <w:t xml:space="preserve">replaced by an equivalent body from time to time; </w:t>
            </w:r>
          </w:p>
        </w:tc>
      </w:tr>
      <w:tr w:rsidR="005F0F9E" w14:paraId="5DA219CF"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684107C" w14:textId="77777777" w:rsidR="005F0F9E" w:rsidRDefault="00F139A1">
            <w:pPr>
              <w:spacing w:after="0" w:line="259" w:lineRule="auto"/>
              <w:ind w:left="0" w:right="0" w:firstLine="0"/>
              <w:jc w:val="left"/>
            </w:pPr>
            <w:r>
              <w:rPr>
                <w:b/>
              </w:rPr>
              <w:lastRenderedPageBreak/>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14:paraId="0379403D" w14:textId="77777777"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14:paraId="4BCD1FAA"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EC4F623" w14:textId="77777777"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14:paraId="552371AF" w14:textId="77777777"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14:paraId="20E48BA5"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1744957A" w14:textId="77777777"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14:paraId="3D271F32" w14:textId="77777777"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14:paraId="1F27CAD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ACE018B" w14:textId="77777777" w:rsidR="005F0F9E" w:rsidRDefault="00F139A1">
            <w:pPr>
              <w:spacing w:after="0" w:line="259" w:lineRule="auto"/>
              <w:ind w:left="0" w:right="0" w:firstLine="0"/>
              <w:jc w:val="left"/>
            </w:pPr>
            <w:r>
              <w:rPr>
                <w:b/>
              </w:rPr>
              <w:t xml:space="preserve">"Service </w:t>
            </w:r>
          </w:p>
          <w:p w14:paraId="4C1E3213" w14:textId="77777777"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14:paraId="3D73D10E" w14:textId="77777777"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14:paraId="008E138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49E9D1C" w14:textId="77777777" w:rsidR="005F0F9E" w:rsidRDefault="00F139A1">
            <w:pPr>
              <w:spacing w:after="0" w:line="259" w:lineRule="auto"/>
              <w:ind w:left="0" w:right="0" w:firstLine="0"/>
              <w:jc w:val="left"/>
            </w:pPr>
            <w:r>
              <w:rPr>
                <w:b/>
              </w:rPr>
              <w:t xml:space="preserve">"Service Transfer </w:t>
            </w:r>
          </w:p>
          <w:p w14:paraId="63FE1BAD"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2678BA41" w14:textId="77777777" w:rsidR="005F0F9E" w:rsidRDefault="00F139A1">
            <w:pPr>
              <w:spacing w:after="0" w:line="259" w:lineRule="auto"/>
              <w:ind w:left="108" w:right="0" w:firstLine="0"/>
              <w:jc w:val="left"/>
            </w:pPr>
            <w:r>
              <w:rPr>
                <w:sz w:val="22"/>
              </w:rPr>
              <w:t xml:space="preserve"> </w:t>
            </w:r>
            <w:r>
              <w:t xml:space="preserve">the date of a Service Transfer; </w:t>
            </w:r>
          </w:p>
        </w:tc>
      </w:tr>
      <w:tr w:rsidR="005F0F9E" w14:paraId="1F99ECBA"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658EDEB4" w14:textId="77777777"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14:paraId="35028AFD" w14:textId="77777777"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14:paraId="3D9AEAEB" w14:textId="77777777" w:rsidR="005F0F9E" w:rsidRDefault="00F139A1">
            <w:pPr>
              <w:spacing w:after="98" w:line="259" w:lineRule="auto"/>
              <w:ind w:left="278" w:right="0" w:firstLine="0"/>
              <w:jc w:val="left"/>
            </w:pPr>
            <w:r>
              <w:t xml:space="preserve">or </w:t>
            </w:r>
            <w:proofErr w:type="gramStart"/>
            <w:r>
              <w:t>third party</w:t>
            </w:r>
            <w:proofErr w:type="gramEnd"/>
            <w:r>
              <w:t xml:space="preserve"> premises) from, to or at which: </w:t>
            </w:r>
          </w:p>
          <w:p w14:paraId="7B331F7F" w14:textId="77777777" w:rsidR="005F0F9E" w:rsidRDefault="00F139A1">
            <w:pPr>
              <w:spacing w:after="98" w:line="259" w:lineRule="auto"/>
              <w:ind w:left="252" w:right="0" w:firstLine="0"/>
              <w:jc w:val="left"/>
            </w:pPr>
            <w:r>
              <w:t xml:space="preserve">a) the Deliverables are (or are to be) provided; or </w:t>
            </w:r>
          </w:p>
          <w:p w14:paraId="734C3B14" w14:textId="77777777"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14:paraId="4E83567E" w14:textId="77777777" w:rsidR="005F0F9E" w:rsidRDefault="00F139A1">
            <w:pPr>
              <w:spacing w:after="0" w:line="259" w:lineRule="auto"/>
              <w:ind w:left="278" w:right="0" w:firstLine="0"/>
              <w:jc w:val="left"/>
            </w:pPr>
            <w:r>
              <w:t xml:space="preserve">or the use of the Deliverables; </w:t>
            </w:r>
          </w:p>
        </w:tc>
      </w:tr>
      <w:tr w:rsidR="005F0F9E" w14:paraId="2052E0DE"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F1B63F3" w14:textId="77777777"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14:paraId="08D64CF4" w14:textId="77777777"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14:paraId="78982E3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6896F47" w14:textId="77777777"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14:paraId="017ECD57" w14:textId="77777777" w:rsidR="005F0F9E" w:rsidRDefault="00F139A1">
            <w:pPr>
              <w:spacing w:after="0" w:line="259" w:lineRule="auto"/>
              <w:ind w:left="541" w:right="0" w:hanging="289"/>
            </w:pPr>
            <w:r>
              <w:t xml:space="preserve">a) any additional Clauses set out in the DPS Appointment </w:t>
            </w:r>
            <w:proofErr w:type="gramStart"/>
            <w:r>
              <w:t>Form  or</w:t>
            </w:r>
            <w:proofErr w:type="gramEnd"/>
            <w:r>
              <w:t xml:space="preserve"> Order Form which shall form part of the respective Contract; </w:t>
            </w:r>
          </w:p>
        </w:tc>
      </w:tr>
      <w:tr w:rsidR="005F0F9E" w14:paraId="522658AD"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0131C2E3" w14:textId="77777777"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14:paraId="6D0E2174" w14:textId="77777777" w:rsidR="005F0F9E" w:rsidRDefault="00F139A1">
            <w:pPr>
              <w:spacing w:after="0" w:line="259" w:lineRule="auto"/>
              <w:ind w:left="278" w:right="70" w:hanging="170"/>
            </w:pPr>
            <w:r>
              <w:rPr>
                <w:sz w:val="22"/>
              </w:rPr>
              <w:t xml:space="preserve"> </w:t>
            </w:r>
            <w:r>
              <w:t xml:space="preserve">a Change in Law that relates specifically to the business of the </w:t>
            </w:r>
            <w:proofErr w:type="gramStart"/>
            <w:r>
              <w:t>Buyer</w:t>
            </w:r>
            <w:proofErr w:type="gramEnd"/>
            <w:r>
              <w:t xml:space="preserve"> and which would not affect a Comparable Supply where the effect of that Specific Change in Law on the Deliverables is not reasonably foreseeable at the Start Date; </w:t>
            </w:r>
          </w:p>
        </w:tc>
      </w:tr>
      <w:tr w:rsidR="005F0F9E" w14:paraId="51C5A96F"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424BBB1" w14:textId="77777777"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14:paraId="30413CC9" w14:textId="77777777"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14:paraId="75591CEB" w14:textId="77777777">
        <w:trPr>
          <w:trHeight w:val="3130"/>
        </w:trPr>
        <w:tc>
          <w:tcPr>
            <w:tcW w:w="2182" w:type="dxa"/>
            <w:tcBorders>
              <w:top w:val="single" w:sz="4" w:space="0" w:color="000000"/>
              <w:left w:val="single" w:sz="4" w:space="0" w:color="000000"/>
              <w:bottom w:val="single" w:sz="4" w:space="0" w:color="000000"/>
              <w:right w:val="single" w:sz="4" w:space="0" w:color="000000"/>
            </w:tcBorders>
          </w:tcPr>
          <w:p w14:paraId="2701ECEE" w14:textId="77777777"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14:paraId="0FEB25A1" w14:textId="77777777" w:rsidR="005F0F9E" w:rsidRDefault="00F139A1">
            <w:pPr>
              <w:spacing w:after="98" w:line="259" w:lineRule="auto"/>
              <w:ind w:left="108" w:right="0" w:firstLine="0"/>
              <w:jc w:val="left"/>
            </w:pPr>
            <w:r>
              <w:rPr>
                <w:sz w:val="22"/>
              </w:rPr>
              <w:t xml:space="preserve"> </w:t>
            </w:r>
            <w:r>
              <w:t xml:space="preserve">any: </w:t>
            </w:r>
          </w:p>
          <w:p w14:paraId="4B0F49AF" w14:textId="77777777"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t>
            </w:r>
            <w:proofErr w:type="gramStart"/>
            <w:r>
              <w:t>with;</w:t>
            </w:r>
            <w:proofErr w:type="gramEnd"/>
            <w:r>
              <w:t xml:space="preserve">  </w:t>
            </w:r>
          </w:p>
          <w:p w14:paraId="248AA142" w14:textId="77777777"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14:paraId="76B74932"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5EC78A5C"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707FFDAB"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793388B9" w14:textId="77777777" w:rsidR="005F0F9E" w:rsidRDefault="00F139A1">
            <w:pPr>
              <w:spacing w:after="120" w:line="240" w:lineRule="auto"/>
              <w:ind w:left="541" w:right="0" w:hanging="289"/>
            </w:pPr>
            <w:r>
              <w:t xml:space="preserve">c) standards detailed by the Buyer in the Order Form or agreed between the Parties from time to </w:t>
            </w:r>
            <w:proofErr w:type="gramStart"/>
            <w:r>
              <w:t>time;</w:t>
            </w:r>
            <w:proofErr w:type="gramEnd"/>
            <w:r>
              <w:t xml:space="preserve"> </w:t>
            </w:r>
          </w:p>
          <w:p w14:paraId="491107EF" w14:textId="77777777" w:rsidR="005F0F9E" w:rsidRDefault="00F139A1">
            <w:pPr>
              <w:spacing w:after="0" w:line="259" w:lineRule="auto"/>
              <w:ind w:left="108" w:right="0" w:firstLine="0"/>
            </w:pPr>
            <w:r>
              <w:rPr>
                <w:sz w:val="22"/>
              </w:rPr>
              <w:t xml:space="preserve"> </w:t>
            </w:r>
            <w:r>
              <w:t xml:space="preserve">relevant Government codes of practice and guidance applicable </w:t>
            </w:r>
          </w:p>
          <w:p w14:paraId="2D6A36DD" w14:textId="77777777" w:rsidR="005F0F9E" w:rsidRDefault="00F139A1">
            <w:pPr>
              <w:spacing w:after="0" w:line="259" w:lineRule="auto"/>
              <w:ind w:left="278" w:right="0" w:firstLine="0"/>
              <w:jc w:val="left"/>
            </w:pPr>
            <w:r>
              <w:t xml:space="preserve">from time to time; </w:t>
            </w:r>
          </w:p>
        </w:tc>
      </w:tr>
      <w:tr w:rsidR="005F0F9E" w14:paraId="53EEFA6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813CF9A" w14:textId="77777777"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14:paraId="1B101B2B" w14:textId="77777777"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14:paraId="5F06511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208A9E5" w14:textId="77777777" w:rsidR="005F0F9E" w:rsidRDefault="00F139A1">
            <w:pPr>
              <w:spacing w:after="0" w:line="259" w:lineRule="auto"/>
              <w:ind w:left="0" w:right="0" w:firstLine="0"/>
              <w:jc w:val="left"/>
            </w:pPr>
            <w:r>
              <w:rPr>
                <w:b/>
              </w:rPr>
              <w:t xml:space="preserve">"Statement of </w:t>
            </w:r>
          </w:p>
          <w:p w14:paraId="716A6851" w14:textId="77777777"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14:paraId="1A30D920" w14:textId="77777777"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14:paraId="2882A800"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1062404B" w14:textId="77777777"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14:paraId="24493BAA" w14:textId="77777777" w:rsidR="005F0F9E" w:rsidRDefault="00F139A1">
            <w:pPr>
              <w:spacing w:after="0" w:line="259" w:lineRule="auto"/>
              <w:ind w:left="108" w:right="0" w:firstLine="0"/>
              <w:jc w:val="left"/>
            </w:pPr>
            <w:r>
              <w:rPr>
                <w:sz w:val="22"/>
              </w:rPr>
              <w:t xml:space="preserve"> </w:t>
            </w:r>
            <w:r>
              <w:t xml:space="preserve">the part of any device that </w:t>
            </w:r>
            <w:proofErr w:type="gramStart"/>
            <w:r>
              <w:t>is capable of storing</w:t>
            </w:r>
            <w:proofErr w:type="gramEnd"/>
            <w:r>
              <w:t xml:space="preserve"> and retrieving data;  </w:t>
            </w:r>
          </w:p>
        </w:tc>
      </w:tr>
      <w:tr w:rsidR="005F0F9E" w14:paraId="40C6DF75" w14:textId="77777777">
        <w:trPr>
          <w:trHeight w:val="2698"/>
        </w:trPr>
        <w:tc>
          <w:tcPr>
            <w:tcW w:w="2182" w:type="dxa"/>
            <w:tcBorders>
              <w:top w:val="single" w:sz="4" w:space="0" w:color="000000"/>
              <w:left w:val="single" w:sz="4" w:space="0" w:color="000000"/>
              <w:bottom w:val="single" w:sz="4" w:space="0" w:color="000000"/>
              <w:right w:val="single" w:sz="4" w:space="0" w:color="000000"/>
            </w:tcBorders>
          </w:tcPr>
          <w:p w14:paraId="3773C72A" w14:textId="77777777"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14:paraId="6FAC74D1" w14:textId="77777777"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14:paraId="460A589B" w14:textId="77777777" w:rsidR="005F0F9E" w:rsidRDefault="00F139A1">
            <w:pPr>
              <w:numPr>
                <w:ilvl w:val="0"/>
                <w:numId w:val="26"/>
              </w:numPr>
              <w:spacing w:after="98" w:line="259" w:lineRule="auto"/>
              <w:ind w:right="38" w:hanging="289"/>
              <w:jc w:val="left"/>
            </w:pPr>
            <w:r>
              <w:t>provides the Deliverables (or any part of them</w:t>
            </w:r>
            <w:proofErr w:type="gramStart"/>
            <w:r>
              <w:t>);</w:t>
            </w:r>
            <w:proofErr w:type="gramEnd"/>
            <w:r>
              <w:t xml:space="preserve"> </w:t>
            </w:r>
          </w:p>
          <w:p w14:paraId="15F614B1" w14:textId="77777777" w:rsidR="005F0F9E" w:rsidRDefault="00F139A1">
            <w:pPr>
              <w:numPr>
                <w:ilvl w:val="0"/>
                <w:numId w:val="26"/>
              </w:numPr>
              <w:spacing w:after="0" w:line="259" w:lineRule="auto"/>
              <w:ind w:right="38" w:hanging="289"/>
              <w:jc w:val="left"/>
            </w:pPr>
            <w:r>
              <w:t xml:space="preserve">provides facilities or services necessary for the provision of the </w:t>
            </w:r>
          </w:p>
          <w:p w14:paraId="1C8490BC" w14:textId="77777777" w:rsidR="005F0F9E" w:rsidRDefault="00F139A1">
            <w:pPr>
              <w:spacing w:after="0" w:line="345" w:lineRule="auto"/>
              <w:ind w:left="108" w:right="74" w:firstLine="433"/>
            </w:pPr>
            <w:r>
              <w:t>Deliverables (or any part of them); and/</w:t>
            </w:r>
            <w:proofErr w:type="gramStart"/>
            <w:r>
              <w:t xml:space="preserve">or </w:t>
            </w:r>
            <w:r>
              <w:rPr>
                <w:sz w:val="22"/>
              </w:rPr>
              <w:t xml:space="preserve"> </w:t>
            </w:r>
            <w:r>
              <w:t>is</w:t>
            </w:r>
            <w:proofErr w:type="gramEnd"/>
            <w:r>
              <w:t xml:space="preserve"> responsible for the management, direction or control of the </w:t>
            </w:r>
          </w:p>
          <w:p w14:paraId="24B14C3F" w14:textId="77777777" w:rsidR="005F0F9E" w:rsidRDefault="00F139A1">
            <w:pPr>
              <w:spacing w:after="0" w:line="259" w:lineRule="auto"/>
              <w:ind w:left="278" w:right="0" w:firstLine="0"/>
              <w:jc w:val="left"/>
            </w:pPr>
            <w:r>
              <w:t xml:space="preserve">provision of the Deliverables (or any part of them); </w:t>
            </w:r>
          </w:p>
        </w:tc>
      </w:tr>
      <w:tr w:rsidR="005F0F9E" w14:paraId="2AD9E7C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8776BCA"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086EE786" w14:textId="77777777"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14:paraId="21B4A991" w14:textId="77777777" w:rsidR="005F0F9E" w:rsidRDefault="00F139A1">
            <w:pPr>
              <w:spacing w:after="0" w:line="259" w:lineRule="auto"/>
              <w:ind w:left="278" w:right="0" w:firstLine="0"/>
              <w:jc w:val="left"/>
            </w:pPr>
            <w:r>
              <w:t xml:space="preserve">and the servants or agents of that person; </w:t>
            </w:r>
          </w:p>
        </w:tc>
      </w:tr>
      <w:tr w:rsidR="005F0F9E" w14:paraId="4183FB1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49CCD47" w14:textId="77777777" w:rsidR="005F0F9E" w:rsidRDefault="00F139A1">
            <w:pPr>
              <w:spacing w:after="0" w:line="259" w:lineRule="auto"/>
              <w:ind w:left="0" w:right="0" w:firstLine="0"/>
              <w:jc w:val="left"/>
            </w:pPr>
            <w:r>
              <w:rPr>
                <w:b/>
              </w:rPr>
              <w:t>"</w:t>
            </w:r>
            <w:proofErr w:type="spellStart"/>
            <w:r>
              <w:rPr>
                <w:b/>
              </w:rPr>
              <w:t>Subprocessor</w:t>
            </w:r>
            <w:proofErr w:type="spellEnd"/>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0E7BE16E" w14:textId="77777777"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14:paraId="5535C19B"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7F45BD02" w14:textId="77777777"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3170F362" w14:textId="77777777"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14:paraId="172F8DA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A512A55" w14:textId="77777777"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14:paraId="66D1BC3E" w14:textId="77777777"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14:paraId="3B31778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65A5EE5" w14:textId="77777777" w:rsidR="005F0F9E" w:rsidRDefault="00F139A1">
            <w:pPr>
              <w:spacing w:after="0" w:line="259" w:lineRule="auto"/>
              <w:ind w:left="0" w:right="0" w:firstLine="0"/>
              <w:jc w:val="left"/>
            </w:pPr>
            <w:r>
              <w:rPr>
                <w:b/>
              </w:rPr>
              <w:t xml:space="preserve">"Supplier </w:t>
            </w:r>
          </w:p>
          <w:p w14:paraId="23F72A25" w14:textId="77777777" w:rsidR="005F0F9E" w:rsidRDefault="00F139A1">
            <w:pPr>
              <w:spacing w:after="0" w:line="259" w:lineRule="auto"/>
              <w:ind w:left="0" w:right="0" w:firstLine="0"/>
              <w:jc w:val="left"/>
            </w:pPr>
            <w:r>
              <w:rPr>
                <w:b/>
              </w:rPr>
              <w:t xml:space="preserve">Authorised </w:t>
            </w:r>
          </w:p>
          <w:p w14:paraId="5C1894B2"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360D66E7" w14:textId="77777777"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14:paraId="4145844D" w14:textId="77777777">
        <w:trPr>
          <w:trHeight w:val="3133"/>
        </w:trPr>
        <w:tc>
          <w:tcPr>
            <w:tcW w:w="2182" w:type="dxa"/>
            <w:tcBorders>
              <w:top w:val="single" w:sz="4" w:space="0" w:color="000000"/>
              <w:left w:val="single" w:sz="4" w:space="0" w:color="000000"/>
              <w:bottom w:val="single" w:sz="4" w:space="0" w:color="000000"/>
              <w:right w:val="single" w:sz="4" w:space="0" w:color="000000"/>
            </w:tcBorders>
          </w:tcPr>
          <w:p w14:paraId="73C30DB8" w14:textId="77777777" w:rsidR="005F0F9E" w:rsidRDefault="00F139A1">
            <w:pPr>
              <w:spacing w:after="0" w:line="259" w:lineRule="auto"/>
              <w:ind w:left="0" w:right="0" w:firstLine="0"/>
              <w:jc w:val="left"/>
            </w:pPr>
            <w:r>
              <w:rPr>
                <w:b/>
              </w:rPr>
              <w:t xml:space="preserve">"Supplier's </w:t>
            </w:r>
          </w:p>
          <w:p w14:paraId="1CF234F8" w14:textId="77777777" w:rsidR="005F0F9E" w:rsidRDefault="00F139A1">
            <w:pPr>
              <w:spacing w:after="0" w:line="259" w:lineRule="auto"/>
              <w:ind w:left="0" w:right="0" w:firstLine="0"/>
              <w:jc w:val="left"/>
            </w:pPr>
            <w:r>
              <w:rPr>
                <w:b/>
              </w:rPr>
              <w:t xml:space="preserve">Confidential </w:t>
            </w:r>
          </w:p>
          <w:p w14:paraId="12E6E1F1"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3E7697D8" w14:textId="77777777" w:rsidR="005F0F9E" w:rsidRDefault="00F139A1">
            <w:pPr>
              <w:numPr>
                <w:ilvl w:val="0"/>
                <w:numId w:val="27"/>
              </w:numPr>
              <w:spacing w:after="118" w:line="240" w:lineRule="auto"/>
              <w:ind w:right="69" w:hanging="289"/>
            </w:pPr>
            <w:r>
              <w:t xml:space="preserve">any information, </w:t>
            </w:r>
            <w:proofErr w:type="gramStart"/>
            <w:r>
              <w:t>however</w:t>
            </w:r>
            <w:proofErr w:type="gramEnd"/>
            <w:r>
              <w:t xml:space="preserve"> it is conveyed, that relates to the business, affairs, developments, IPR of the Supplier (including the Supplier Existing IPR) trade secrets, Know-How, and/or personnel of the Supplier;  </w:t>
            </w:r>
          </w:p>
          <w:p w14:paraId="66AC0345" w14:textId="77777777"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w:t>
            </w:r>
            <w:proofErr w:type="gramStart"/>
            <w:r>
              <w:t>Contract;</w:t>
            </w:r>
            <w:proofErr w:type="gramEnd"/>
            <w:r>
              <w:t xml:space="preserve"> </w:t>
            </w:r>
          </w:p>
          <w:p w14:paraId="70066B0B" w14:textId="77777777" w:rsidR="005F0F9E" w:rsidRDefault="00F139A1">
            <w:pPr>
              <w:spacing w:after="0" w:line="259" w:lineRule="auto"/>
              <w:ind w:left="108" w:right="0" w:firstLine="0"/>
              <w:jc w:val="left"/>
            </w:pPr>
            <w:r>
              <w:rPr>
                <w:sz w:val="22"/>
              </w:rPr>
              <w:t xml:space="preserve"> </w:t>
            </w:r>
            <w:r>
              <w:t xml:space="preserve">Information derived from any of (a) and (b) above; </w:t>
            </w:r>
          </w:p>
        </w:tc>
      </w:tr>
    </w:tbl>
    <w:p w14:paraId="22F148D4"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2C2BB47"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D83B21A" w14:textId="77777777" w:rsidR="005F0F9E" w:rsidRDefault="00F139A1">
            <w:pPr>
              <w:spacing w:after="0" w:line="259" w:lineRule="auto"/>
              <w:ind w:left="0" w:right="0" w:firstLine="0"/>
              <w:jc w:val="left"/>
            </w:pPr>
            <w:r>
              <w:rPr>
                <w:b/>
              </w:rPr>
              <w:lastRenderedPageBreak/>
              <w:t xml:space="preserve">"Supplier's </w:t>
            </w:r>
          </w:p>
          <w:p w14:paraId="6054550D" w14:textId="77777777" w:rsidR="005F0F9E" w:rsidRDefault="00F139A1">
            <w:pPr>
              <w:spacing w:after="0" w:line="259" w:lineRule="auto"/>
              <w:ind w:left="0" w:right="0" w:firstLine="0"/>
              <w:jc w:val="left"/>
            </w:pPr>
            <w:r>
              <w:rPr>
                <w:b/>
              </w:rPr>
              <w:t xml:space="preserve">Contract </w:t>
            </w:r>
          </w:p>
          <w:p w14:paraId="1E4FCA1D" w14:textId="77777777"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14:paraId="76096DB5" w14:textId="77777777"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14:paraId="1533CA75"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63977CD1" w14:textId="77777777"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14:paraId="459C3897" w14:textId="77777777"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14:paraId="47EEFAD7" w14:textId="77777777">
        <w:trPr>
          <w:trHeight w:val="1887"/>
        </w:trPr>
        <w:tc>
          <w:tcPr>
            <w:tcW w:w="2182" w:type="dxa"/>
            <w:tcBorders>
              <w:top w:val="single" w:sz="4" w:space="0" w:color="000000"/>
              <w:left w:val="single" w:sz="4" w:space="0" w:color="000000"/>
              <w:bottom w:val="single" w:sz="4" w:space="0" w:color="000000"/>
              <w:right w:val="single" w:sz="4" w:space="0" w:color="000000"/>
            </w:tcBorders>
          </w:tcPr>
          <w:p w14:paraId="7EEA968F" w14:textId="77777777" w:rsidR="005F0F9E" w:rsidRDefault="00F139A1">
            <w:pPr>
              <w:spacing w:after="12" w:line="259" w:lineRule="auto"/>
              <w:ind w:left="108" w:right="0" w:firstLine="0"/>
              <w:jc w:val="left"/>
            </w:pPr>
            <w:r>
              <w:rPr>
                <w:rFonts w:ascii="Calibri" w:eastAsia="Calibri" w:hAnsi="Calibri" w:cs="Calibri"/>
                <w:b/>
              </w:rPr>
              <w:t>"Supplier Non-</w:t>
            </w:r>
          </w:p>
          <w:p w14:paraId="089EE4AA" w14:textId="77777777"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52B6F2D9" w14:textId="77777777" w:rsidR="005F0F9E" w:rsidRDefault="00F139A1">
            <w:pPr>
              <w:spacing w:after="98" w:line="259" w:lineRule="auto"/>
              <w:ind w:left="108" w:right="0" w:firstLine="0"/>
              <w:jc w:val="left"/>
            </w:pPr>
            <w:r>
              <w:rPr>
                <w:sz w:val="22"/>
              </w:rPr>
              <w:t xml:space="preserve"> </w:t>
            </w:r>
            <w:r>
              <w:t xml:space="preserve">where the Supplier has failed to: </w:t>
            </w:r>
          </w:p>
          <w:p w14:paraId="4F8F454C" w14:textId="77777777" w:rsidR="005F0F9E" w:rsidRDefault="00F139A1">
            <w:pPr>
              <w:numPr>
                <w:ilvl w:val="0"/>
                <w:numId w:val="28"/>
              </w:numPr>
              <w:spacing w:after="98" w:line="259" w:lineRule="auto"/>
              <w:ind w:right="35" w:firstLine="144"/>
              <w:jc w:val="left"/>
            </w:pPr>
            <w:r>
              <w:t xml:space="preserve">Achieve a Milestone by its Milestone </w:t>
            </w:r>
            <w:proofErr w:type="gramStart"/>
            <w:r>
              <w:t>Date;</w:t>
            </w:r>
            <w:proofErr w:type="gramEnd"/>
            <w:r>
              <w:t xml:space="preserve"> </w:t>
            </w:r>
          </w:p>
          <w:p w14:paraId="466265FA" w14:textId="77777777" w:rsidR="005F0F9E" w:rsidRDefault="00F139A1">
            <w:pPr>
              <w:numPr>
                <w:ilvl w:val="0"/>
                <w:numId w:val="28"/>
              </w:numPr>
              <w:spacing w:after="0" w:line="259" w:lineRule="auto"/>
              <w:ind w:right="35" w:firstLine="144"/>
              <w:jc w:val="left"/>
            </w:pPr>
            <w:r>
              <w:t xml:space="preserve">provide the Goods and/or Services in accordance with the Service </w:t>
            </w:r>
            <w:proofErr w:type="gramStart"/>
            <w:r>
              <w:t>Levels ;</w:t>
            </w:r>
            <w:proofErr w:type="gramEnd"/>
            <w:r>
              <w:t xml:space="preserve"> and/or </w:t>
            </w:r>
            <w:r>
              <w:rPr>
                <w:rFonts w:ascii="Calibri" w:eastAsia="Calibri" w:hAnsi="Calibri" w:cs="Calibri"/>
              </w:rPr>
              <w:t>comply with an obligation under a Contract;</w:t>
            </w:r>
            <w:r>
              <w:rPr>
                <w:b/>
              </w:rPr>
              <w:t xml:space="preserve"> </w:t>
            </w:r>
          </w:p>
        </w:tc>
      </w:tr>
      <w:tr w:rsidR="005F0F9E" w14:paraId="154EC974"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3619EDD6" w14:textId="77777777"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14:paraId="1BC5FB84" w14:textId="77777777"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14:paraId="367CB81C"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0A931A18" w14:textId="77777777" w:rsidR="005F0F9E" w:rsidRDefault="00F139A1">
            <w:pPr>
              <w:spacing w:after="0" w:line="259" w:lineRule="auto"/>
              <w:ind w:left="0" w:right="0" w:firstLine="0"/>
              <w:jc w:val="left"/>
            </w:pPr>
            <w:r>
              <w:rPr>
                <w:b/>
              </w:rPr>
              <w:t xml:space="preserve">"Supplier Profit </w:t>
            </w:r>
          </w:p>
          <w:p w14:paraId="485CD1FA" w14:textId="77777777"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14:paraId="2BF033B2" w14:textId="77777777" w:rsidR="005F0F9E" w:rsidRDefault="00F139A1">
            <w:pPr>
              <w:spacing w:after="0" w:line="259" w:lineRule="auto"/>
              <w:ind w:left="0" w:right="65" w:firstLine="0"/>
              <w:jc w:val="right"/>
            </w:pPr>
            <w:r>
              <w:t xml:space="preserve">a) in relation to a period or a Milestone (as the context requires), the </w:t>
            </w:r>
          </w:p>
          <w:p w14:paraId="38FBFF44" w14:textId="77777777"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14:paraId="2CCA63E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9AFCCEE" w14:textId="77777777"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14:paraId="1855C099" w14:textId="77777777"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14:paraId="68A80C1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B678934" w14:textId="77777777" w:rsidR="005F0F9E" w:rsidRDefault="00F139A1">
            <w:pPr>
              <w:spacing w:after="41" w:line="240" w:lineRule="auto"/>
              <w:ind w:left="0" w:right="0" w:firstLine="0"/>
              <w:jc w:val="left"/>
            </w:pPr>
            <w:r>
              <w:rPr>
                <w:b/>
              </w:rPr>
              <w:t xml:space="preserve">“Supply Chain Information </w:t>
            </w:r>
          </w:p>
          <w:p w14:paraId="7E078C7E" w14:textId="77777777"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14:paraId="02A5C0AD" w14:textId="77777777" w:rsidR="005F0F9E" w:rsidRDefault="00F139A1">
            <w:pPr>
              <w:spacing w:after="0" w:line="259" w:lineRule="auto"/>
              <w:ind w:left="108" w:right="0" w:firstLine="0"/>
            </w:pPr>
            <w:r>
              <w:rPr>
                <w:sz w:val="22"/>
              </w:rPr>
              <w:t xml:space="preserve"> </w:t>
            </w:r>
            <w:r>
              <w:t xml:space="preserve">the document at Annex 1 of Joint Schedule 12 (Supply Chain </w:t>
            </w:r>
          </w:p>
          <w:p w14:paraId="2BDD6CEA" w14:textId="77777777" w:rsidR="005F0F9E" w:rsidRDefault="00F139A1">
            <w:pPr>
              <w:spacing w:after="0" w:line="259" w:lineRule="auto"/>
              <w:ind w:left="278" w:right="0" w:firstLine="0"/>
              <w:jc w:val="left"/>
            </w:pPr>
            <w:r>
              <w:t xml:space="preserve">Visibility); </w:t>
            </w:r>
          </w:p>
        </w:tc>
      </w:tr>
      <w:tr w:rsidR="005F0F9E" w14:paraId="0F152C6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1E509AE" w14:textId="77777777" w:rsidR="005F0F9E" w:rsidRDefault="00F139A1">
            <w:pPr>
              <w:spacing w:after="0" w:line="259" w:lineRule="auto"/>
              <w:ind w:left="0" w:right="0" w:firstLine="0"/>
              <w:jc w:val="left"/>
            </w:pPr>
            <w:r>
              <w:rPr>
                <w:b/>
              </w:rPr>
              <w:t xml:space="preserve">"Supporting </w:t>
            </w:r>
          </w:p>
          <w:p w14:paraId="1AB10F96" w14:textId="77777777"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15AFA9E3" w14:textId="77777777"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14:paraId="73433476"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A544095" w14:textId="77777777" w:rsidR="005F0F9E" w:rsidRDefault="00F139A1">
            <w:pPr>
              <w:spacing w:after="0" w:line="259" w:lineRule="auto"/>
              <w:ind w:left="0" w:right="0" w:firstLine="0"/>
              <w:jc w:val="left"/>
            </w:pPr>
            <w:r>
              <w:rPr>
                <w:b/>
              </w:rPr>
              <w:t xml:space="preserve">"Termination </w:t>
            </w:r>
          </w:p>
          <w:p w14:paraId="4D3E6893"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6E3E9E13" w14:textId="77777777"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14:paraId="05DCD46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44092EB" w14:textId="77777777"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14:paraId="6C512B8B" w14:textId="77777777"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14:paraId="01005C2D" w14:textId="77777777" w:rsidR="005F0F9E" w:rsidRDefault="00F139A1">
            <w:pPr>
              <w:spacing w:after="0" w:line="259" w:lineRule="auto"/>
              <w:ind w:left="278" w:right="0" w:firstLine="0"/>
              <w:jc w:val="left"/>
            </w:pPr>
            <w:r>
              <w:t xml:space="preserve">from their requirements as set out in an Order Contract; </w:t>
            </w:r>
          </w:p>
        </w:tc>
      </w:tr>
      <w:tr w:rsidR="005F0F9E" w14:paraId="05DED73E" w14:textId="77777777">
        <w:trPr>
          <w:trHeight w:val="1476"/>
        </w:trPr>
        <w:tc>
          <w:tcPr>
            <w:tcW w:w="2182" w:type="dxa"/>
            <w:tcBorders>
              <w:top w:val="single" w:sz="4" w:space="0" w:color="000000"/>
              <w:left w:val="single" w:sz="4" w:space="0" w:color="000000"/>
              <w:bottom w:val="single" w:sz="4" w:space="0" w:color="000000"/>
              <w:right w:val="single" w:sz="4" w:space="0" w:color="000000"/>
            </w:tcBorders>
          </w:tcPr>
          <w:p w14:paraId="03CC89A0" w14:textId="77777777" w:rsidR="005F0F9E" w:rsidRDefault="00F139A1">
            <w:pPr>
              <w:spacing w:after="0" w:line="259" w:lineRule="auto"/>
              <w:ind w:left="0" w:right="0" w:firstLine="0"/>
              <w:jc w:val="left"/>
            </w:pPr>
            <w:r>
              <w:rPr>
                <w:b/>
              </w:rPr>
              <w:lastRenderedPageBreak/>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14:paraId="58C86BD0" w14:textId="77777777" w:rsidR="005F0F9E" w:rsidRDefault="00F139A1">
            <w:pPr>
              <w:spacing w:after="98" w:line="259" w:lineRule="auto"/>
              <w:ind w:left="108" w:right="0" w:firstLine="0"/>
              <w:jc w:val="left"/>
            </w:pPr>
            <w:r>
              <w:rPr>
                <w:sz w:val="22"/>
              </w:rPr>
              <w:t xml:space="preserve"> </w:t>
            </w:r>
            <w:r>
              <w:t xml:space="preserve">a plan: </w:t>
            </w:r>
          </w:p>
          <w:p w14:paraId="1BDCFD55" w14:textId="77777777" w:rsidR="005F0F9E" w:rsidRDefault="00F139A1">
            <w:pPr>
              <w:spacing w:after="98" w:line="259" w:lineRule="auto"/>
              <w:ind w:left="252" w:right="0" w:firstLine="0"/>
              <w:jc w:val="left"/>
            </w:pPr>
            <w:r>
              <w:t xml:space="preserve">a) for the Testing of the Deliverables; and  </w:t>
            </w:r>
          </w:p>
          <w:p w14:paraId="07EF6413" w14:textId="77777777"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14:paraId="4389E1D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0F40AB0" w14:textId="77777777" w:rsidR="005F0F9E" w:rsidRDefault="00F139A1">
            <w:pPr>
              <w:spacing w:after="0" w:line="259" w:lineRule="auto"/>
              <w:ind w:left="0" w:right="0" w:firstLine="0"/>
              <w:jc w:val="left"/>
            </w:pPr>
            <w:r>
              <w:rPr>
                <w:b/>
              </w:rPr>
              <w:t xml:space="preserve">"Tests and </w:t>
            </w:r>
          </w:p>
          <w:p w14:paraId="3D4ADF60" w14:textId="77777777"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14:paraId="7C682CC1" w14:textId="77777777"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w:t>
            </w:r>
            <w:proofErr w:type="gramStart"/>
            <w:r>
              <w:t>construed accordingly;</w:t>
            </w:r>
            <w:proofErr w:type="gramEnd"/>
            <w:r>
              <w:t xml:space="preserve"> </w:t>
            </w:r>
          </w:p>
        </w:tc>
      </w:tr>
      <w:tr w:rsidR="005F0F9E" w14:paraId="7EC485A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BAB084C" w14:textId="77777777"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14:paraId="0B6A0EC0" w14:textId="77777777"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14:paraId="7966522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447864C" w14:textId="77777777" w:rsidR="005F0F9E" w:rsidRDefault="00F139A1">
            <w:pPr>
              <w:spacing w:after="0" w:line="259" w:lineRule="auto"/>
              <w:ind w:left="0" w:right="0" w:firstLine="0"/>
              <w:jc w:val="left"/>
            </w:pPr>
            <w:r>
              <w:rPr>
                <w:b/>
              </w:rPr>
              <w:t xml:space="preserve">"Transferring </w:t>
            </w:r>
          </w:p>
          <w:p w14:paraId="56F7E18F" w14:textId="77777777" w:rsidR="005F0F9E" w:rsidRDefault="00F139A1">
            <w:pPr>
              <w:spacing w:after="0" w:line="259" w:lineRule="auto"/>
              <w:ind w:left="0" w:right="0" w:firstLine="0"/>
              <w:jc w:val="left"/>
            </w:pPr>
            <w:r>
              <w:rPr>
                <w:b/>
              </w:rPr>
              <w:t xml:space="preserve">Supplier </w:t>
            </w:r>
          </w:p>
          <w:p w14:paraId="7E94FD84" w14:textId="77777777"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14:paraId="34CEB79A" w14:textId="77777777"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14:paraId="72AECE1D" w14:textId="77777777">
        <w:trPr>
          <w:trHeight w:val="2425"/>
        </w:trPr>
        <w:tc>
          <w:tcPr>
            <w:tcW w:w="2182" w:type="dxa"/>
            <w:tcBorders>
              <w:top w:val="single" w:sz="4" w:space="0" w:color="000000"/>
              <w:left w:val="single" w:sz="4" w:space="0" w:color="000000"/>
              <w:bottom w:val="single" w:sz="4" w:space="0" w:color="000000"/>
              <w:right w:val="single" w:sz="4" w:space="0" w:color="000000"/>
            </w:tcBorders>
          </w:tcPr>
          <w:p w14:paraId="656A9FBF" w14:textId="77777777" w:rsidR="005F0F9E" w:rsidRDefault="00F139A1">
            <w:pPr>
              <w:spacing w:after="0" w:line="259" w:lineRule="auto"/>
              <w:ind w:left="0" w:right="0" w:firstLine="0"/>
              <w:jc w:val="left"/>
            </w:pPr>
            <w:r>
              <w:rPr>
                <w:b/>
              </w:rPr>
              <w:t xml:space="preserve">"Transparency </w:t>
            </w:r>
          </w:p>
          <w:p w14:paraId="467F4CB6"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1CAEB24B" w14:textId="77777777"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14:paraId="74FAA85B" w14:textId="77777777"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14:paraId="4F19A557" w14:textId="77777777" w:rsidR="005F0F9E" w:rsidRDefault="00F139A1">
            <w:pPr>
              <w:numPr>
                <w:ilvl w:val="0"/>
                <w:numId w:val="29"/>
              </w:numPr>
              <w:spacing w:after="114" w:line="259" w:lineRule="auto"/>
              <w:ind w:right="35" w:firstLine="0"/>
              <w:jc w:val="left"/>
            </w:pPr>
            <w:r>
              <w:t xml:space="preserve">Commercially Sensitive </w:t>
            </w:r>
            <w:proofErr w:type="gramStart"/>
            <w:r>
              <w:t>Information;</w:t>
            </w:r>
            <w:proofErr w:type="gramEnd"/>
            <w:r>
              <w:t xml:space="preserve"> </w:t>
            </w:r>
          </w:p>
          <w:p w14:paraId="25E8E53B" w14:textId="77777777" w:rsidR="005F0F9E" w:rsidRDefault="00F139A1">
            <w:pPr>
              <w:spacing w:after="0" w:line="259" w:lineRule="auto"/>
              <w:ind w:left="108" w:right="0" w:firstLine="0"/>
              <w:jc w:val="left"/>
            </w:pPr>
            <w:r>
              <w:rPr>
                <w:sz w:val="22"/>
              </w:rPr>
              <w:t xml:space="preserve"> </w:t>
            </w:r>
            <w:r>
              <w:t xml:space="preserve"> </w:t>
            </w:r>
          </w:p>
        </w:tc>
      </w:tr>
      <w:tr w:rsidR="005F0F9E" w14:paraId="11294F7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7262BE4" w14:textId="77777777" w:rsidR="005F0F9E" w:rsidRDefault="00F139A1">
            <w:pPr>
              <w:spacing w:after="0" w:line="259" w:lineRule="auto"/>
              <w:ind w:left="0" w:right="0" w:firstLine="0"/>
              <w:jc w:val="left"/>
            </w:pPr>
            <w:r>
              <w:rPr>
                <w:b/>
              </w:rPr>
              <w:t xml:space="preserve">"Transparency </w:t>
            </w:r>
          </w:p>
          <w:p w14:paraId="4E6E9F52" w14:textId="77777777"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14:paraId="04E2F04C" w14:textId="77777777"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14:paraId="7C09E5D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78DADA2D" w14:textId="77777777"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14:paraId="7EF0EEE6" w14:textId="77777777"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14:paraId="23B484A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2C24AEF" w14:textId="77777777"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14:paraId="12C17BBC" w14:textId="77777777"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14:paraId="50326A1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F52050F" w14:textId="77777777"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14:paraId="6898FD18" w14:textId="77777777"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14:paraId="696284B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91CF588" w14:textId="77777777"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14:paraId="270441F1" w14:textId="77777777"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14:paraId="3626C72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38ACD08" w14:textId="77777777"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14:paraId="7EE8703D" w14:textId="77777777"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14:paraId="37CE92CF"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08B3DC4C" w14:textId="77777777"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14:paraId="77170601" w14:textId="77777777"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14:paraId="494E4F9F" w14:textId="77777777"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14:paraId="5C5158F5" w14:textId="77777777"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14:paraId="68CC52C9"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0AE2E6F2" w14:textId="77777777" w:rsidR="005F0F9E" w:rsidRDefault="00F139A1">
            <w:pPr>
              <w:spacing w:after="0" w:line="259" w:lineRule="auto"/>
              <w:ind w:left="0" w:right="0" w:firstLine="0"/>
              <w:jc w:val="left"/>
            </w:pPr>
            <w:r>
              <w:rPr>
                <w:b/>
              </w:rPr>
              <w:lastRenderedPageBreak/>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14:paraId="3DC279ED" w14:textId="77777777"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14:paraId="0190D31F" w14:textId="77777777" w:rsidR="005F0F9E" w:rsidRDefault="00F139A1">
      <w:pPr>
        <w:spacing w:after="0" w:line="259" w:lineRule="auto"/>
        <w:ind w:left="0" w:right="0" w:firstLine="0"/>
      </w:pPr>
      <w:r>
        <w:t xml:space="preserve"> </w:t>
      </w:r>
    </w:p>
    <w:p w14:paraId="2C000788" w14:textId="77777777"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F4300" w14:textId="77777777" w:rsidR="00F139A1" w:rsidRDefault="00F139A1">
      <w:pPr>
        <w:spacing w:after="0" w:line="240" w:lineRule="auto"/>
      </w:pPr>
      <w:r>
        <w:separator/>
      </w:r>
    </w:p>
  </w:endnote>
  <w:endnote w:type="continuationSeparator" w:id="0">
    <w:p w14:paraId="717F44F4" w14:textId="77777777"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EE82" w14:textId="6FC7B717" w:rsidR="005F0F9E" w:rsidRDefault="009578B0">
    <w:pPr>
      <w:tabs>
        <w:tab w:val="center" w:pos="4513"/>
        <w:tab w:val="center" w:pos="9028"/>
      </w:tabs>
      <w:spacing w:after="23" w:line="259" w:lineRule="auto"/>
      <w:ind w:left="0" w:right="0" w:firstLine="0"/>
      <w:jc w:val="left"/>
    </w:pPr>
    <w:r>
      <w:rPr>
        <w:noProof/>
        <w:sz w:val="20"/>
      </w:rPr>
      <mc:AlternateContent>
        <mc:Choice Requires="wps">
          <w:drawing>
            <wp:anchor distT="0" distB="0" distL="0" distR="0" simplePos="0" relativeHeight="251662336" behindDoc="0" locked="0" layoutInCell="1" allowOverlap="1" wp14:anchorId="5BC7DBF3" wp14:editId="06C6CD58">
              <wp:simplePos x="635" y="635"/>
              <wp:positionH relativeFrom="page">
                <wp:align>center</wp:align>
              </wp:positionH>
              <wp:positionV relativeFrom="page">
                <wp:align>bottom</wp:align>
              </wp:positionV>
              <wp:extent cx="1311275" cy="351155"/>
              <wp:effectExtent l="0" t="0" r="3175" b="0"/>
              <wp:wrapNone/>
              <wp:docPr id="920829328"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1275" cy="351155"/>
                      </a:xfrm>
                      <a:prstGeom prst="rect">
                        <a:avLst/>
                      </a:prstGeom>
                      <a:noFill/>
                      <a:ln>
                        <a:noFill/>
                      </a:ln>
                    </wps:spPr>
                    <wps:txbx>
                      <w:txbxContent>
                        <w:p w14:paraId="4C7BF7BE" w14:textId="4ADC15BB"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C7DBF3" id="_x0000_t202" coordsize="21600,21600" o:spt="202" path="m,l,21600r21600,l21600,xe">
              <v:stroke joinstyle="miter"/>
              <v:path gradientshapeok="t" o:connecttype="rect"/>
            </v:shapetype>
            <v:shape id="Text Box 5" o:spid="_x0000_s1028" type="#_x0000_t202" alt="OFFICIAL" style="position:absolute;margin-left:0;margin-top:0;width:103.25pt;height:27.6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" filled="f" stroked="f">
              <v:fill o:detectmouseclick="t"/>
              <v:textbox style="mso-fit-shape-to-text:t" inset="0,0,0,15pt">
                <w:txbxContent>
                  <w:p w14:paraId="4C7BF7BE" w14:textId="4ADC15BB"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v:textbox>
              <w10:wrap anchorx="page" anchory="page"/>
            </v:shape>
          </w:pict>
        </mc:Fallback>
      </mc:AlternateContent>
    </w:r>
    <w:r w:rsidR="00F139A1">
      <w:rPr>
        <w:sz w:val="20"/>
      </w:rPr>
      <w:t xml:space="preserve">RM6126 - Research &amp; Insights DPS </w:t>
    </w:r>
    <w:r w:rsidR="00F139A1">
      <w:rPr>
        <w:sz w:val="20"/>
      </w:rPr>
      <w:tab/>
      <w:t xml:space="preserve"> </w:t>
    </w:r>
    <w:r w:rsidR="00F139A1">
      <w:rPr>
        <w:sz w:val="20"/>
      </w:rPr>
      <w:tab/>
      <w:t xml:space="preserve">                          </w:t>
    </w:r>
  </w:p>
  <w:p w14:paraId="6A2FBBDA"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446971A"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E1C5" w14:textId="587E925E" w:rsidR="005F0F9E" w:rsidRDefault="009578B0">
    <w:pPr>
      <w:tabs>
        <w:tab w:val="center" w:pos="4513"/>
        <w:tab w:val="center" w:pos="9028"/>
      </w:tabs>
      <w:spacing w:after="23" w:line="259" w:lineRule="auto"/>
      <w:ind w:left="0" w:right="0" w:firstLine="0"/>
      <w:jc w:val="left"/>
    </w:pPr>
    <w:r>
      <w:rPr>
        <w:noProof/>
        <w:sz w:val="20"/>
      </w:rPr>
      <mc:AlternateContent>
        <mc:Choice Requires="wps">
          <w:drawing>
            <wp:anchor distT="0" distB="0" distL="0" distR="0" simplePos="0" relativeHeight="251663360" behindDoc="0" locked="0" layoutInCell="1" allowOverlap="1" wp14:anchorId="0AC1F2B9" wp14:editId="55414102">
              <wp:simplePos x="914400" y="9734550"/>
              <wp:positionH relativeFrom="page">
                <wp:align>center</wp:align>
              </wp:positionH>
              <wp:positionV relativeFrom="page">
                <wp:align>bottom</wp:align>
              </wp:positionV>
              <wp:extent cx="1311275" cy="351155"/>
              <wp:effectExtent l="0" t="0" r="3175" b="0"/>
              <wp:wrapNone/>
              <wp:docPr id="970478281"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1275" cy="351155"/>
                      </a:xfrm>
                      <a:prstGeom prst="rect">
                        <a:avLst/>
                      </a:prstGeom>
                      <a:noFill/>
                      <a:ln>
                        <a:noFill/>
                      </a:ln>
                    </wps:spPr>
                    <wps:txbx>
                      <w:txbxContent>
                        <w:p w14:paraId="3EE161E0" w14:textId="67749674"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C1F2B9" id="_x0000_t202" coordsize="21600,21600" o:spt="202" path="m,l,21600r21600,l21600,xe">
              <v:stroke joinstyle="miter"/>
              <v:path gradientshapeok="t" o:connecttype="rect"/>
            </v:shapetype>
            <v:shape id="Text Box 6" o:spid="_x0000_s1029" type="#_x0000_t202" alt="OFFICIAL" style="position:absolute;margin-left:0;margin-top:0;width:103.25pt;height:27.6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" filled="f" stroked="f">
              <v:fill o:detectmouseclick="t"/>
              <v:textbox style="mso-fit-shape-to-text:t" inset="0,0,0,15pt">
                <w:txbxContent>
                  <w:p w14:paraId="3EE161E0" w14:textId="67749674"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v:textbox>
              <w10:wrap anchorx="page" anchory="page"/>
            </v:shape>
          </w:pict>
        </mc:Fallback>
      </mc:AlternateContent>
    </w:r>
    <w:r w:rsidR="00F139A1">
      <w:rPr>
        <w:sz w:val="20"/>
      </w:rPr>
      <w:t xml:space="preserve">RM6126 - Research &amp; Insights DPS </w:t>
    </w:r>
    <w:r w:rsidR="00F139A1">
      <w:rPr>
        <w:sz w:val="20"/>
      </w:rPr>
      <w:tab/>
      <w:t xml:space="preserve"> </w:t>
    </w:r>
    <w:r w:rsidR="00F139A1">
      <w:rPr>
        <w:sz w:val="20"/>
      </w:rPr>
      <w:tab/>
      <w:t xml:space="preserve">                          </w:t>
    </w:r>
  </w:p>
  <w:p w14:paraId="4D2226AC"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23261BD"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238F" w14:textId="0A655AE2" w:rsidR="005F0F9E" w:rsidRDefault="009578B0">
    <w:pPr>
      <w:tabs>
        <w:tab w:val="center" w:pos="4513"/>
        <w:tab w:val="center" w:pos="9028"/>
      </w:tabs>
      <w:spacing w:after="23" w:line="259" w:lineRule="auto"/>
      <w:ind w:left="0" w:right="0" w:firstLine="0"/>
      <w:jc w:val="left"/>
    </w:pPr>
    <w:r>
      <w:rPr>
        <w:noProof/>
        <w:sz w:val="20"/>
      </w:rPr>
      <mc:AlternateContent>
        <mc:Choice Requires="wps">
          <w:drawing>
            <wp:anchor distT="0" distB="0" distL="0" distR="0" simplePos="0" relativeHeight="251661312" behindDoc="0" locked="0" layoutInCell="1" allowOverlap="1" wp14:anchorId="6D5C3C3B" wp14:editId="7E446E95">
              <wp:simplePos x="635" y="635"/>
              <wp:positionH relativeFrom="page">
                <wp:align>center</wp:align>
              </wp:positionH>
              <wp:positionV relativeFrom="page">
                <wp:align>bottom</wp:align>
              </wp:positionV>
              <wp:extent cx="1311275" cy="351155"/>
              <wp:effectExtent l="0" t="0" r="3175" b="0"/>
              <wp:wrapNone/>
              <wp:docPr id="101485941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1275" cy="351155"/>
                      </a:xfrm>
                      <a:prstGeom prst="rect">
                        <a:avLst/>
                      </a:prstGeom>
                      <a:noFill/>
                      <a:ln>
                        <a:noFill/>
                      </a:ln>
                    </wps:spPr>
                    <wps:txbx>
                      <w:txbxContent>
                        <w:p w14:paraId="6D8B799E" w14:textId="1AC5945E"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5C3C3B" id="_x0000_t202" coordsize="21600,21600" o:spt="202" path="m,l,21600r21600,l21600,xe">
              <v:stroke joinstyle="miter"/>
              <v:path gradientshapeok="t" o:connecttype="rect"/>
            </v:shapetype>
            <v:shape id="Text Box 4" o:spid="_x0000_s1031" type="#_x0000_t202" alt="OFFICIAL" style="position:absolute;margin-left:0;margin-top:0;width:103.25pt;height:27.6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" filled="f" stroked="f">
              <v:fill o:detectmouseclick="t"/>
              <v:textbox style="mso-fit-shape-to-text:t" inset="0,0,0,15pt">
                <w:txbxContent>
                  <w:p w14:paraId="6D8B799E" w14:textId="1AC5945E"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v:textbox>
              <w10:wrap anchorx="page" anchory="page"/>
            </v:shape>
          </w:pict>
        </mc:Fallback>
      </mc:AlternateContent>
    </w:r>
    <w:r w:rsidR="00F139A1">
      <w:rPr>
        <w:sz w:val="20"/>
      </w:rPr>
      <w:t xml:space="preserve">RM6126 - Research &amp; Insights DPS </w:t>
    </w:r>
    <w:r w:rsidR="00F139A1">
      <w:rPr>
        <w:sz w:val="20"/>
      </w:rPr>
      <w:tab/>
      <w:t xml:space="preserve"> </w:t>
    </w:r>
    <w:r w:rsidR="00F139A1">
      <w:rPr>
        <w:sz w:val="20"/>
      </w:rPr>
      <w:tab/>
      <w:t xml:space="preserve">                          </w:t>
    </w:r>
  </w:p>
  <w:p w14:paraId="3BE42467"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A555C35"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6CAB" w14:textId="77777777" w:rsidR="00F139A1" w:rsidRDefault="00F139A1">
      <w:pPr>
        <w:spacing w:after="0" w:line="240" w:lineRule="auto"/>
      </w:pPr>
      <w:r>
        <w:separator/>
      </w:r>
    </w:p>
  </w:footnote>
  <w:footnote w:type="continuationSeparator" w:id="0">
    <w:p w14:paraId="23F83313" w14:textId="77777777"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9899" w14:textId="622566EF" w:rsidR="005F0F9E" w:rsidRDefault="009578B0">
    <w:pPr>
      <w:spacing w:after="0" w:line="259" w:lineRule="auto"/>
      <w:ind w:left="0" w:right="0" w:firstLine="0"/>
      <w:jc w:val="left"/>
    </w:pPr>
    <w:r>
      <w:rPr>
        <w:b/>
        <w:noProof/>
        <w:sz w:val="20"/>
      </w:rPr>
      <mc:AlternateContent>
        <mc:Choice Requires="wps">
          <w:drawing>
            <wp:anchor distT="0" distB="0" distL="0" distR="0" simplePos="0" relativeHeight="251659264" behindDoc="0" locked="0" layoutInCell="1" allowOverlap="1" wp14:anchorId="4FEABD9C" wp14:editId="026F05E5">
              <wp:simplePos x="635" y="635"/>
              <wp:positionH relativeFrom="page">
                <wp:align>center</wp:align>
              </wp:positionH>
              <wp:positionV relativeFrom="page">
                <wp:align>top</wp:align>
              </wp:positionV>
              <wp:extent cx="1311275" cy="351155"/>
              <wp:effectExtent l="0" t="0" r="3175" b="10795"/>
              <wp:wrapNone/>
              <wp:docPr id="21722585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11275" cy="351155"/>
                      </a:xfrm>
                      <a:prstGeom prst="rect">
                        <a:avLst/>
                      </a:prstGeom>
                      <a:noFill/>
                      <a:ln>
                        <a:noFill/>
                      </a:ln>
                    </wps:spPr>
                    <wps:txbx>
                      <w:txbxContent>
                        <w:p w14:paraId="4BD25461" w14:textId="5EFBDDB6"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EABD9C" id="_x0000_t202" coordsize="21600,21600" o:spt="202" path="m,l,21600r21600,l21600,xe">
              <v:stroke joinstyle="miter"/>
              <v:path gradientshapeok="t" o:connecttype="rect"/>
            </v:shapetype>
            <v:shape id="Text Box 2" o:spid="_x0000_s1026" type="#_x0000_t202" alt="OFFICIAL" style="position:absolute;margin-left:0;margin-top:0;width:103.25pt;height:27.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" filled="f" stroked="f">
              <v:fill o:detectmouseclick="t"/>
              <v:textbox style="mso-fit-shape-to-text:t" inset="0,15pt,0,0">
                <w:txbxContent>
                  <w:p w14:paraId="4BD25461" w14:textId="5EFBDDB6"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v:textbox>
              <w10:wrap anchorx="page" anchory="page"/>
            </v:shape>
          </w:pict>
        </mc:Fallback>
      </mc:AlternateContent>
    </w:r>
    <w:r w:rsidR="00F139A1">
      <w:rPr>
        <w:b/>
        <w:sz w:val="20"/>
      </w:rPr>
      <w:t xml:space="preserve">Joint Schedule 1 (Definitions)  </w:t>
    </w:r>
  </w:p>
  <w:p w14:paraId="2049E161"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F684" w14:textId="1207C348" w:rsidR="005F0F9E" w:rsidRDefault="009578B0">
    <w:pPr>
      <w:spacing w:after="0" w:line="259" w:lineRule="auto"/>
      <w:ind w:left="0" w:right="0" w:firstLine="0"/>
      <w:jc w:val="left"/>
    </w:pPr>
    <w:r>
      <w:rPr>
        <w:b/>
        <w:noProof/>
        <w:sz w:val="20"/>
      </w:rPr>
      <mc:AlternateContent>
        <mc:Choice Requires="wps">
          <w:drawing>
            <wp:anchor distT="0" distB="0" distL="0" distR="0" simplePos="0" relativeHeight="251660288" behindDoc="0" locked="0" layoutInCell="1" allowOverlap="1" wp14:anchorId="4EDB4918" wp14:editId="5F3B3C56">
              <wp:simplePos x="914400" y="457200"/>
              <wp:positionH relativeFrom="page">
                <wp:align>center</wp:align>
              </wp:positionH>
              <wp:positionV relativeFrom="page">
                <wp:align>top</wp:align>
              </wp:positionV>
              <wp:extent cx="1311275" cy="351155"/>
              <wp:effectExtent l="0" t="0" r="3175" b="10795"/>
              <wp:wrapNone/>
              <wp:docPr id="194713233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11275" cy="351155"/>
                      </a:xfrm>
                      <a:prstGeom prst="rect">
                        <a:avLst/>
                      </a:prstGeom>
                      <a:noFill/>
                      <a:ln>
                        <a:noFill/>
                      </a:ln>
                    </wps:spPr>
                    <wps:txbx>
                      <w:txbxContent>
                        <w:p w14:paraId="1832338A" w14:textId="58F00621"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DB4918" id="_x0000_t202" coordsize="21600,21600" o:spt="202" path="m,l,21600r21600,l21600,xe">
              <v:stroke joinstyle="miter"/>
              <v:path gradientshapeok="t" o:connecttype="rect"/>
            </v:shapetype>
            <v:shape id="Text Box 3" o:spid="_x0000_s1027" type="#_x0000_t202" alt="OFFICIAL" style="position:absolute;margin-left:0;margin-top:0;width:103.25pt;height:27.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" filled="f" stroked="f">
              <v:fill o:detectmouseclick="t"/>
              <v:textbox style="mso-fit-shape-to-text:t" inset="0,15pt,0,0">
                <w:txbxContent>
                  <w:p w14:paraId="1832338A" w14:textId="58F00621"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v:textbox>
              <w10:wrap anchorx="page" anchory="page"/>
            </v:shape>
          </w:pict>
        </mc:Fallback>
      </mc:AlternateContent>
    </w:r>
    <w:r w:rsidR="00F139A1">
      <w:rPr>
        <w:b/>
        <w:sz w:val="20"/>
      </w:rPr>
      <w:t xml:space="preserve">Joint Schedule 1 (Definitions)  </w:t>
    </w:r>
  </w:p>
  <w:p w14:paraId="32A5F767"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F56A" w14:textId="487AD01C" w:rsidR="005F0F9E" w:rsidRDefault="009578B0">
    <w:pPr>
      <w:spacing w:after="0" w:line="259" w:lineRule="auto"/>
      <w:ind w:left="0" w:right="0" w:firstLine="0"/>
      <w:jc w:val="left"/>
    </w:pPr>
    <w:r>
      <w:rPr>
        <w:b/>
        <w:noProof/>
        <w:sz w:val="20"/>
      </w:rPr>
      <mc:AlternateContent>
        <mc:Choice Requires="wps">
          <w:drawing>
            <wp:anchor distT="0" distB="0" distL="0" distR="0" simplePos="0" relativeHeight="251658240" behindDoc="0" locked="0" layoutInCell="1" allowOverlap="1" wp14:anchorId="2A8EA95A" wp14:editId="37B40429">
              <wp:simplePos x="635" y="635"/>
              <wp:positionH relativeFrom="page">
                <wp:align>center</wp:align>
              </wp:positionH>
              <wp:positionV relativeFrom="page">
                <wp:align>top</wp:align>
              </wp:positionV>
              <wp:extent cx="1311275" cy="351155"/>
              <wp:effectExtent l="0" t="0" r="3175" b="10795"/>
              <wp:wrapNone/>
              <wp:docPr id="67613753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11275" cy="351155"/>
                      </a:xfrm>
                      <a:prstGeom prst="rect">
                        <a:avLst/>
                      </a:prstGeom>
                      <a:noFill/>
                      <a:ln>
                        <a:noFill/>
                      </a:ln>
                    </wps:spPr>
                    <wps:txbx>
                      <w:txbxContent>
                        <w:p w14:paraId="1A6163C1" w14:textId="253CA1D5"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8EA95A" id="_x0000_t202" coordsize="21600,21600" o:spt="202" path="m,l,21600r21600,l21600,xe">
              <v:stroke joinstyle="miter"/>
              <v:path gradientshapeok="t" o:connecttype="rect"/>
            </v:shapetype>
            <v:shape id="Text Box 1" o:spid="_x0000_s1030" type="#_x0000_t202" alt="OFFICIAL" style="position:absolute;margin-left:0;margin-top:0;width:103.25pt;height:27.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" filled="f" stroked="f">
              <v:fill o:detectmouseclick="t"/>
              <v:textbox style="mso-fit-shape-to-text:t" inset="0,15pt,0,0">
                <w:txbxContent>
                  <w:p w14:paraId="1A6163C1" w14:textId="253CA1D5" w:rsidR="009578B0" w:rsidRPr="009578B0" w:rsidRDefault="009578B0" w:rsidP="009578B0">
                    <w:pPr>
                      <w:spacing w:after="0"/>
                      <w:rPr>
                        <w:rFonts w:ascii="Calibri" w:eastAsia="Calibri" w:hAnsi="Calibri" w:cs="Calibri"/>
                        <w:noProof/>
                        <w:sz w:val="20"/>
                        <w:szCs w:val="20"/>
                      </w:rPr>
                    </w:pPr>
                    <w:r w:rsidRPr="009578B0">
                      <w:rPr>
                        <w:rFonts w:ascii="Calibri" w:eastAsia="Calibri" w:hAnsi="Calibri" w:cs="Calibri"/>
                        <w:noProof/>
                        <w:sz w:val="20"/>
                        <w:szCs w:val="20"/>
                      </w:rPr>
                      <w:t>OFFICIAL</w:t>
                    </w:r>
                  </w:p>
                </w:txbxContent>
              </v:textbox>
              <w10:wrap anchorx="page" anchory="page"/>
            </v:shape>
          </w:pict>
        </mc:Fallback>
      </mc:AlternateContent>
    </w:r>
    <w:r w:rsidR="00F139A1">
      <w:rPr>
        <w:b/>
        <w:sz w:val="20"/>
      </w:rPr>
      <w:t xml:space="preserve">Joint Schedule 1 (Definitions)  </w:t>
    </w:r>
  </w:p>
  <w:p w14:paraId="5FAE9928"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337733375">
    <w:abstractNumId w:val="26"/>
  </w:num>
  <w:num w:numId="2" w16cid:durableId="782573587">
    <w:abstractNumId w:val="23"/>
  </w:num>
  <w:num w:numId="3" w16cid:durableId="1331788010">
    <w:abstractNumId w:val="11"/>
  </w:num>
  <w:num w:numId="4" w16cid:durableId="2130515306">
    <w:abstractNumId w:val="4"/>
  </w:num>
  <w:num w:numId="5" w16cid:durableId="425274419">
    <w:abstractNumId w:val="3"/>
  </w:num>
  <w:num w:numId="6" w16cid:durableId="1970092590">
    <w:abstractNumId w:val="24"/>
  </w:num>
  <w:num w:numId="7" w16cid:durableId="2134909087">
    <w:abstractNumId w:val="5"/>
  </w:num>
  <w:num w:numId="8" w16cid:durableId="66346960">
    <w:abstractNumId w:val="15"/>
  </w:num>
  <w:num w:numId="9" w16cid:durableId="1012413399">
    <w:abstractNumId w:val="13"/>
  </w:num>
  <w:num w:numId="10" w16cid:durableId="180629943">
    <w:abstractNumId w:val="1"/>
  </w:num>
  <w:num w:numId="11" w16cid:durableId="1435633449">
    <w:abstractNumId w:val="25"/>
  </w:num>
  <w:num w:numId="12" w16cid:durableId="1137794613">
    <w:abstractNumId w:val="2"/>
  </w:num>
  <w:num w:numId="13" w16cid:durableId="333386306">
    <w:abstractNumId w:val="21"/>
  </w:num>
  <w:num w:numId="14" w16cid:durableId="2058699361">
    <w:abstractNumId w:val="14"/>
  </w:num>
  <w:num w:numId="15" w16cid:durableId="1393967121">
    <w:abstractNumId w:val="27"/>
  </w:num>
  <w:num w:numId="16" w16cid:durableId="1103375143">
    <w:abstractNumId w:val="7"/>
  </w:num>
  <w:num w:numId="17" w16cid:durableId="1779056924">
    <w:abstractNumId w:val="28"/>
  </w:num>
  <w:num w:numId="18" w16cid:durableId="1409041020">
    <w:abstractNumId w:val="20"/>
  </w:num>
  <w:num w:numId="19" w16cid:durableId="728110020">
    <w:abstractNumId w:val="9"/>
  </w:num>
  <w:num w:numId="20" w16cid:durableId="422265970">
    <w:abstractNumId w:val="12"/>
  </w:num>
  <w:num w:numId="21" w16cid:durableId="1137644211">
    <w:abstractNumId w:val="19"/>
  </w:num>
  <w:num w:numId="22" w16cid:durableId="939215267">
    <w:abstractNumId w:val="0"/>
  </w:num>
  <w:num w:numId="23" w16cid:durableId="1374961546">
    <w:abstractNumId w:val="10"/>
  </w:num>
  <w:num w:numId="24" w16cid:durableId="1478378367">
    <w:abstractNumId w:val="6"/>
  </w:num>
  <w:num w:numId="25" w16cid:durableId="696348690">
    <w:abstractNumId w:val="17"/>
  </w:num>
  <w:num w:numId="26" w16cid:durableId="1961691350">
    <w:abstractNumId w:val="16"/>
  </w:num>
  <w:num w:numId="27" w16cid:durableId="1691419802">
    <w:abstractNumId w:val="22"/>
  </w:num>
  <w:num w:numId="28" w16cid:durableId="1011369167">
    <w:abstractNumId w:val="18"/>
  </w:num>
  <w:num w:numId="29" w16cid:durableId="11393465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9578B0"/>
    <w:rsid w:val="00AF64D9"/>
    <w:rsid w:val="00CD3D52"/>
    <w:rsid w:val="00F139A1"/>
    <w:rsid w:val="00FC4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2185C"/>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uidance/ir35-find-out-if-it-appl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 Type="http://schemas.openxmlformats.org/officeDocument/2006/relationships/image" Target="media/image1.png"/><Relationship Id="rId7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10030</Words>
  <Characters>57176</Characters>
  <Application>Microsoft Office Word</Application>
  <DocSecurity>4</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Lucy Walters - UKSBS</cp:lastModifiedBy>
  <cp:revision>2</cp:revision>
  <dcterms:created xsi:type="dcterms:W3CDTF">2025-01-28T11:02:00Z</dcterms:created>
  <dcterms:modified xsi:type="dcterms:W3CDTF">2025-01-28T11:02:00Z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284d0a41,cf29a7c,740ee1ad</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3c7d869a,36e2bd90,39d852c9</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